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FD9" w:rsidRPr="008F48BD" w:rsidRDefault="007262CE" w:rsidP="00823FD9">
      <w:pPr>
        <w:widowControl w:val="0"/>
        <w:tabs>
          <w:tab w:val="center" w:pos="4680"/>
          <w:tab w:val="right" w:pos="9360"/>
          <w:tab w:val="right" w:pos="9781"/>
        </w:tabs>
        <w:autoSpaceDE w:val="0"/>
        <w:autoSpaceDN w:val="0"/>
        <w:adjustRightInd w:val="0"/>
        <w:snapToGrid w:val="0"/>
        <w:spacing w:after="0" w:afterAutospacing="0" w:line="276" w:lineRule="auto"/>
        <w:ind w:right="-58"/>
        <w:jc w:val="both"/>
        <w:rPr>
          <w:rFonts w:ascii="Arial" w:hAnsi="Arial" w:cs="Arial" w:hint="eastAsia"/>
          <w:b/>
          <w:bCs/>
          <w:sz w:val="24"/>
          <w:szCs w:val="24"/>
          <w:lang w:val="en-US" w:eastAsia="zh-CN"/>
        </w:rPr>
      </w:pPr>
      <w:r w:rsidRPr="007262CE">
        <w:rPr>
          <w:rFonts w:ascii="Arial" w:hAnsi="Arial" w:cs="Arial"/>
          <w:b/>
          <w:bCs/>
          <w:sz w:val="24"/>
          <w:szCs w:val="24"/>
          <w:lang w:val="en-US" w:eastAsia="en-US"/>
        </w:rPr>
        <w:t>3GPP TSG RAN WG1 Meeting #88</w:t>
      </w:r>
      <w:r w:rsidR="008F48BD">
        <w:rPr>
          <w:rFonts w:ascii="Arial" w:hAnsi="Arial" w:cs="Arial" w:hint="eastAsia"/>
          <w:b/>
          <w:bCs/>
          <w:sz w:val="24"/>
          <w:szCs w:val="24"/>
          <w:lang w:val="en-US" w:eastAsia="zh-CN"/>
        </w:rPr>
        <w:t>-Bis</w:t>
      </w:r>
      <w:r w:rsidR="00823FD9" w:rsidRPr="00823FD9">
        <w:rPr>
          <w:rFonts w:ascii="Arial" w:eastAsia="MS Mincho" w:hAnsi="Arial" w:cs="Arial" w:hint="eastAsia"/>
          <w:b/>
          <w:bCs/>
          <w:sz w:val="24"/>
          <w:szCs w:val="24"/>
          <w:lang w:val="en-US"/>
        </w:rPr>
        <w:tab/>
      </w:r>
      <w:r w:rsidR="00823FD9" w:rsidRPr="00823FD9">
        <w:rPr>
          <w:rFonts w:ascii="Arial" w:eastAsia="MS Mincho" w:hAnsi="Arial" w:cs="Arial" w:hint="eastAsia"/>
          <w:b/>
          <w:bCs/>
          <w:sz w:val="24"/>
          <w:szCs w:val="24"/>
          <w:lang w:val="en-US"/>
        </w:rPr>
        <w:tab/>
      </w:r>
      <w:r w:rsidR="009A5751" w:rsidRPr="009A5751">
        <w:rPr>
          <w:rFonts w:ascii="Arial" w:eastAsia="MS Mincho" w:hAnsi="Arial" w:cs="Arial"/>
          <w:b/>
          <w:bCs/>
          <w:sz w:val="24"/>
          <w:szCs w:val="24"/>
          <w:lang w:val="en-US"/>
        </w:rPr>
        <w:t>R1-</w:t>
      </w:r>
      <w:r w:rsidR="00523F70">
        <w:rPr>
          <w:rFonts w:ascii="Arial" w:hAnsi="Arial" w:cs="Arial" w:hint="eastAsia"/>
          <w:b/>
          <w:bCs/>
          <w:sz w:val="24"/>
          <w:szCs w:val="24"/>
          <w:lang w:val="en-US" w:eastAsia="zh-CN"/>
        </w:rPr>
        <w:t>1704383</w:t>
      </w:r>
    </w:p>
    <w:p w:rsidR="00292258" w:rsidRDefault="00BE5C3A" w:rsidP="000F78CF">
      <w:pPr>
        <w:pStyle w:val="Header"/>
        <w:snapToGrid w:val="0"/>
        <w:spacing w:after="0" w:afterAutospacing="0"/>
        <w:rPr>
          <w:rFonts w:eastAsia="SimSun" w:cs="Arial" w:hint="eastAsia"/>
          <w:bCs/>
          <w:noProof w:val="0"/>
          <w:sz w:val="24"/>
          <w:szCs w:val="24"/>
          <w:lang w:val="en-US" w:eastAsia="zh-CN"/>
        </w:rPr>
      </w:pPr>
      <w:r>
        <w:rPr>
          <w:rFonts w:eastAsia="SimSun" w:cs="Arial"/>
          <w:bCs/>
          <w:noProof w:val="0"/>
          <w:sz w:val="24"/>
          <w:szCs w:val="24"/>
          <w:lang w:val="en-US" w:eastAsia="zh-CN"/>
        </w:rPr>
        <w:t xml:space="preserve">Spokane, </w:t>
      </w:r>
      <w:r w:rsidR="008F48BD">
        <w:rPr>
          <w:rFonts w:eastAsia="SimSun" w:cs="Arial" w:hint="eastAsia"/>
          <w:bCs/>
          <w:noProof w:val="0"/>
          <w:sz w:val="24"/>
          <w:szCs w:val="24"/>
          <w:lang w:val="en-US" w:eastAsia="zh-CN"/>
        </w:rPr>
        <w:t>US</w:t>
      </w:r>
      <w:r>
        <w:rPr>
          <w:rFonts w:eastAsia="SimSun" w:cs="Arial"/>
          <w:bCs/>
          <w:noProof w:val="0"/>
          <w:sz w:val="24"/>
          <w:szCs w:val="24"/>
          <w:lang w:val="en-US" w:eastAsia="zh-CN"/>
        </w:rPr>
        <w:t>A</w:t>
      </w:r>
      <w:r w:rsidR="007262CE" w:rsidRPr="007262CE">
        <w:rPr>
          <w:rFonts w:eastAsia="SimSun" w:cs="Arial"/>
          <w:bCs/>
          <w:noProof w:val="0"/>
          <w:sz w:val="24"/>
          <w:szCs w:val="24"/>
          <w:lang w:val="en-US" w:eastAsia="en-US"/>
        </w:rPr>
        <w:t>, 3</w:t>
      </w:r>
      <w:r w:rsidR="008F48BD">
        <w:rPr>
          <w:rFonts w:eastAsia="SimSun" w:cs="Arial" w:hint="eastAsia"/>
          <w:bCs/>
          <w:noProof w:val="0"/>
          <w:sz w:val="24"/>
          <w:szCs w:val="24"/>
          <w:lang w:val="en-US" w:eastAsia="zh-CN"/>
        </w:rPr>
        <w:t>rd</w:t>
      </w:r>
      <w:r w:rsidR="007262CE" w:rsidRPr="007262CE">
        <w:rPr>
          <w:rFonts w:eastAsia="SimSun" w:cs="Arial"/>
          <w:bCs/>
          <w:noProof w:val="0"/>
          <w:sz w:val="24"/>
          <w:szCs w:val="24"/>
          <w:lang w:val="en-US" w:eastAsia="en-US"/>
        </w:rPr>
        <w:t xml:space="preserve"> - 7th </w:t>
      </w:r>
      <w:r w:rsidR="008F48BD">
        <w:rPr>
          <w:rFonts w:eastAsia="SimSun" w:cs="Arial" w:hint="eastAsia"/>
          <w:bCs/>
          <w:noProof w:val="0"/>
          <w:sz w:val="24"/>
          <w:szCs w:val="24"/>
          <w:lang w:val="en-US" w:eastAsia="zh-CN"/>
        </w:rPr>
        <w:t>April</w:t>
      </w:r>
      <w:r w:rsidR="008F48BD" w:rsidRPr="00292258">
        <w:rPr>
          <w:rFonts w:eastAsia="SimSun" w:cs="Arial"/>
          <w:bCs/>
          <w:noProof w:val="0"/>
          <w:sz w:val="24"/>
          <w:szCs w:val="24"/>
          <w:lang w:val="en-US" w:eastAsia="en-US"/>
        </w:rPr>
        <w:t xml:space="preserve"> </w:t>
      </w:r>
      <w:r w:rsidR="00292258" w:rsidRPr="00292258">
        <w:rPr>
          <w:rFonts w:eastAsia="SimSun" w:cs="Arial"/>
          <w:bCs/>
          <w:noProof w:val="0"/>
          <w:sz w:val="24"/>
          <w:szCs w:val="24"/>
          <w:lang w:val="en-US" w:eastAsia="en-US"/>
        </w:rPr>
        <w:t>2017</w:t>
      </w:r>
    </w:p>
    <w:p w:rsidR="00292258" w:rsidRDefault="00292258" w:rsidP="000F78CF">
      <w:pPr>
        <w:pStyle w:val="Header"/>
        <w:snapToGrid w:val="0"/>
        <w:spacing w:after="0" w:afterAutospacing="0"/>
        <w:rPr>
          <w:rFonts w:eastAsia="SimSun" w:cs="Arial" w:hint="eastAsia"/>
          <w:bCs/>
          <w:noProof w:val="0"/>
          <w:sz w:val="24"/>
          <w:szCs w:val="24"/>
          <w:lang w:val="en-US" w:eastAsia="zh-CN"/>
        </w:rPr>
      </w:pPr>
    </w:p>
    <w:p w:rsidR="00CE74F5" w:rsidRPr="000F78CF" w:rsidRDefault="00CE74F5" w:rsidP="000F78CF">
      <w:pPr>
        <w:pStyle w:val="Header"/>
        <w:snapToGrid w:val="0"/>
        <w:spacing w:after="0" w:afterAutospacing="0"/>
        <w:rPr>
          <w:sz w:val="24"/>
          <w:szCs w:val="24"/>
        </w:rPr>
      </w:pPr>
      <w:r w:rsidRPr="000F78CF">
        <w:rPr>
          <w:sz w:val="24"/>
          <w:szCs w:val="24"/>
        </w:rPr>
        <w:t>Source:</w:t>
      </w:r>
      <w:r w:rsidRPr="000F78CF">
        <w:rPr>
          <w:rFonts w:eastAsia="SimSun" w:hint="eastAsia"/>
          <w:sz w:val="24"/>
          <w:szCs w:val="24"/>
          <w:lang w:eastAsia="zh-CN"/>
        </w:rPr>
        <w:t xml:space="preserve">           </w:t>
      </w:r>
      <w:r w:rsidR="00EC2182">
        <w:rPr>
          <w:rFonts w:eastAsia="SimSun"/>
          <w:sz w:val="24"/>
          <w:szCs w:val="24"/>
          <w:lang w:eastAsia="zh-CN"/>
        </w:rPr>
        <w:t xml:space="preserve"> </w:t>
      </w:r>
      <w:r w:rsidR="007D3A78" w:rsidRPr="007D3A78">
        <w:rPr>
          <w:rFonts w:cs="Arial"/>
          <w:bCs/>
          <w:color w:val="000000"/>
          <w:sz w:val="24"/>
          <w:szCs w:val="24"/>
          <w:lang w:val="en-US" w:eastAsia="zh-CN"/>
        </w:rPr>
        <w:t>ZTE, ZTE Microelectronics</w:t>
      </w:r>
    </w:p>
    <w:p w:rsidR="006F285F" w:rsidRDefault="00CE74F5" w:rsidP="005B16F5">
      <w:pPr>
        <w:pStyle w:val="Header"/>
        <w:snapToGrid w:val="0"/>
        <w:spacing w:after="0" w:afterAutospacing="0"/>
        <w:ind w:left="1566" w:hangingChars="650" w:hanging="1566"/>
        <w:rPr>
          <w:rFonts w:eastAsia="SimSun" w:hint="eastAsia"/>
          <w:sz w:val="24"/>
          <w:szCs w:val="24"/>
          <w:lang w:eastAsia="zh-CN"/>
        </w:rPr>
      </w:pPr>
      <w:r w:rsidRPr="000F78CF">
        <w:rPr>
          <w:sz w:val="24"/>
          <w:szCs w:val="24"/>
        </w:rPr>
        <w:t>Title:</w:t>
      </w:r>
      <w:r w:rsidR="00CE003F" w:rsidRPr="000F78CF">
        <w:rPr>
          <w:sz w:val="24"/>
          <w:szCs w:val="24"/>
        </w:rPr>
        <w:tab/>
      </w:r>
      <w:r w:rsidR="00EC2182">
        <w:rPr>
          <w:sz w:val="24"/>
          <w:szCs w:val="24"/>
        </w:rPr>
        <w:t xml:space="preserve">  </w:t>
      </w:r>
      <w:r w:rsidR="008F48BD" w:rsidRPr="008F48BD">
        <w:rPr>
          <w:rFonts w:eastAsia="SimSun"/>
          <w:sz w:val="24"/>
          <w:szCs w:val="24"/>
          <w:lang w:eastAsia="zh-CN"/>
        </w:rPr>
        <w:t xml:space="preserve">Performance evaluation of PC  </w:t>
      </w:r>
      <w:r w:rsidR="00BE172B">
        <w:rPr>
          <w:rFonts w:eastAsia="SimSun"/>
          <w:sz w:val="24"/>
          <w:szCs w:val="24"/>
          <w:lang w:eastAsia="zh-CN"/>
        </w:rPr>
        <w:t>Polar</w:t>
      </w:r>
      <w:r w:rsidR="008F48BD" w:rsidRPr="008F48BD">
        <w:rPr>
          <w:rFonts w:eastAsia="SimSun"/>
          <w:sz w:val="24"/>
          <w:szCs w:val="24"/>
          <w:lang w:eastAsia="zh-CN"/>
        </w:rPr>
        <w:t xml:space="preserve"> Codes and CA </w:t>
      </w:r>
      <w:r w:rsidR="00BE172B">
        <w:rPr>
          <w:rFonts w:eastAsia="SimSun"/>
          <w:sz w:val="24"/>
          <w:szCs w:val="24"/>
          <w:lang w:eastAsia="zh-CN"/>
        </w:rPr>
        <w:t>Polar</w:t>
      </w:r>
      <w:r w:rsidR="008F48BD" w:rsidRPr="008F48BD">
        <w:rPr>
          <w:rFonts w:eastAsia="SimSun"/>
          <w:sz w:val="24"/>
          <w:szCs w:val="24"/>
          <w:lang w:eastAsia="zh-CN"/>
        </w:rPr>
        <w:t xml:space="preserve"> codes  for eMBB</w:t>
      </w:r>
    </w:p>
    <w:p w:rsidR="009A5751" w:rsidRDefault="007D389C" w:rsidP="009A5751">
      <w:pPr>
        <w:pStyle w:val="Header"/>
        <w:snapToGrid w:val="0"/>
        <w:spacing w:after="0" w:afterAutospacing="0"/>
        <w:ind w:left="1566" w:hangingChars="650" w:hanging="1566"/>
        <w:rPr>
          <w:rFonts w:eastAsia="SimSun" w:hint="eastAsia"/>
          <w:sz w:val="20"/>
          <w:lang w:val="en-US" w:eastAsia="zh-CN"/>
        </w:rPr>
      </w:pPr>
      <w:r w:rsidRPr="000F78CF">
        <w:rPr>
          <w:sz w:val="24"/>
          <w:szCs w:val="24"/>
        </w:rPr>
        <w:t>Agenda item:</w:t>
      </w:r>
      <w:r w:rsidRPr="000F78CF">
        <w:rPr>
          <w:rFonts w:hint="eastAsia"/>
          <w:sz w:val="24"/>
          <w:szCs w:val="24"/>
        </w:rPr>
        <w:t xml:space="preserve">  </w:t>
      </w:r>
      <w:r w:rsidR="007262CE">
        <w:rPr>
          <w:sz w:val="24"/>
          <w:szCs w:val="24"/>
        </w:rPr>
        <w:t xml:space="preserve"> </w:t>
      </w:r>
      <w:r w:rsidR="004B3EA2">
        <w:rPr>
          <w:rFonts w:eastAsia="SimSun"/>
          <w:sz w:val="24"/>
          <w:szCs w:val="24"/>
          <w:lang w:val="en-US" w:eastAsia="zh-CN"/>
        </w:rPr>
        <w:t>8.1.4.</w:t>
      </w:r>
      <w:r w:rsidR="008C5E75">
        <w:rPr>
          <w:rFonts w:eastAsia="SimSun" w:hint="eastAsia"/>
          <w:sz w:val="24"/>
          <w:szCs w:val="24"/>
          <w:lang w:val="en-US" w:eastAsia="zh-CN"/>
        </w:rPr>
        <w:t>2</w:t>
      </w:r>
      <w:r w:rsidR="009A5751" w:rsidRPr="007262CE">
        <w:rPr>
          <w:rFonts w:eastAsia="SimSun"/>
          <w:sz w:val="24"/>
          <w:szCs w:val="24"/>
          <w:lang w:val="en-US" w:eastAsia="zh-CN"/>
        </w:rPr>
        <w:t>.</w:t>
      </w:r>
      <w:r w:rsidR="008C5E75">
        <w:rPr>
          <w:rFonts w:eastAsia="SimSun" w:hint="eastAsia"/>
          <w:sz w:val="24"/>
          <w:szCs w:val="24"/>
          <w:lang w:val="en-US" w:eastAsia="zh-CN"/>
        </w:rPr>
        <w:t>1.1</w:t>
      </w:r>
    </w:p>
    <w:p w:rsidR="00CE74F5" w:rsidRPr="000F78CF" w:rsidRDefault="00CE003F" w:rsidP="009A5751">
      <w:pPr>
        <w:pStyle w:val="Header"/>
        <w:snapToGrid w:val="0"/>
        <w:spacing w:after="0" w:afterAutospacing="0"/>
        <w:ind w:left="1566" w:hangingChars="650" w:hanging="1566"/>
        <w:rPr>
          <w:sz w:val="24"/>
          <w:szCs w:val="24"/>
        </w:rPr>
      </w:pPr>
      <w:r w:rsidRPr="000F78CF">
        <w:rPr>
          <w:sz w:val="24"/>
          <w:szCs w:val="24"/>
        </w:rPr>
        <w:t xml:space="preserve">Document for: </w:t>
      </w:r>
      <w:r w:rsidR="002D5996" w:rsidRPr="002D5996">
        <w:rPr>
          <w:sz w:val="24"/>
          <w:szCs w:val="24"/>
        </w:rPr>
        <w:t>Discussion/decision</w:t>
      </w:r>
      <w:r w:rsidR="00CE74F5" w:rsidRPr="000F78CF">
        <w:rPr>
          <w:sz w:val="24"/>
          <w:szCs w:val="24"/>
        </w:rPr>
        <w:t xml:space="preserve"> </w:t>
      </w:r>
    </w:p>
    <w:p w:rsidR="00684721" w:rsidRPr="00CE74F5" w:rsidRDefault="00684721" w:rsidP="00407EE1">
      <w:pPr>
        <w:widowControl w:val="0"/>
        <w:pBdr>
          <w:bottom w:val="single" w:sz="4" w:space="2" w:color="auto"/>
        </w:pBdr>
        <w:snapToGrid w:val="0"/>
        <w:spacing w:afterLines="50" w:afterAutospacing="0"/>
        <w:jc w:val="both"/>
      </w:pPr>
    </w:p>
    <w:p w:rsidR="00684721" w:rsidRPr="00C62754" w:rsidRDefault="00D673E0" w:rsidP="00166BBD">
      <w:pPr>
        <w:pStyle w:val="Heading1"/>
        <w:keepNext w:val="0"/>
        <w:widowControl w:val="0"/>
        <w:tabs>
          <w:tab w:val="clear" w:pos="0"/>
        </w:tabs>
        <w:spacing w:before="0" w:afterLines="50" w:afterAutospacing="0"/>
        <w:ind w:left="0" w:firstLine="0"/>
        <w:jc w:val="both"/>
        <w:rPr>
          <w:b/>
          <w:lang w:eastAsia="zh-CN"/>
        </w:rPr>
      </w:pPr>
      <w:r w:rsidRPr="00C62754">
        <w:rPr>
          <w:rFonts w:hint="eastAsia"/>
          <w:b/>
          <w:lang w:eastAsia="zh-CN"/>
        </w:rPr>
        <w:t>Introduction</w:t>
      </w:r>
    </w:p>
    <w:p w:rsidR="005968EF" w:rsidRPr="006D2C9E" w:rsidRDefault="00E73F27" w:rsidP="007262CE">
      <w:pPr>
        <w:spacing w:after="0" w:afterAutospacing="0"/>
        <w:jc w:val="both"/>
        <w:rPr>
          <w:rFonts w:hint="eastAsia"/>
          <w:bCs/>
          <w:sz w:val="20"/>
          <w:lang w:eastAsia="zh-CN"/>
        </w:rPr>
      </w:pPr>
      <w:r w:rsidRPr="006D2C9E">
        <w:rPr>
          <w:bCs/>
          <w:sz w:val="20"/>
          <w:lang w:eastAsia="zh-CN"/>
        </w:rPr>
        <w:t>In</w:t>
      </w:r>
      <w:r w:rsidR="005968EF" w:rsidRPr="006D2C9E">
        <w:rPr>
          <w:bCs/>
          <w:sz w:val="20"/>
        </w:rPr>
        <w:t xml:space="preserve"> RAN1 </w:t>
      </w:r>
      <w:r w:rsidR="00864924" w:rsidRPr="006D2C9E">
        <w:rPr>
          <w:rFonts w:hint="eastAsia"/>
          <w:bCs/>
          <w:sz w:val="20"/>
          <w:lang w:eastAsia="zh-CN"/>
        </w:rPr>
        <w:t>#88</w:t>
      </w:r>
      <w:r w:rsidR="00F232CF" w:rsidRPr="006D2C9E">
        <w:rPr>
          <w:bCs/>
          <w:sz w:val="20"/>
        </w:rPr>
        <w:t xml:space="preserve"> </w:t>
      </w:r>
      <w:fldSimple w:instr=" REF _Ref466052652 \r \h  \* MERGEFORMAT ">
        <w:r w:rsidR="005968EF" w:rsidRPr="006D2C9E">
          <w:rPr>
            <w:bCs/>
            <w:sz w:val="20"/>
          </w:rPr>
          <w:t>[1]</w:t>
        </w:r>
      </w:fldSimple>
      <w:r w:rsidR="005968EF" w:rsidRPr="006D2C9E">
        <w:rPr>
          <w:bCs/>
          <w:sz w:val="20"/>
        </w:rPr>
        <w:t xml:space="preserve">, it was </w:t>
      </w:r>
      <w:r w:rsidR="00695E1D" w:rsidRPr="006D2C9E">
        <w:rPr>
          <w:rFonts w:hint="eastAsia"/>
          <w:bCs/>
          <w:sz w:val="20"/>
          <w:lang w:eastAsia="zh-CN"/>
        </w:rPr>
        <w:t>concluded</w:t>
      </w:r>
      <w:r w:rsidR="00695E1D" w:rsidRPr="006D2C9E">
        <w:rPr>
          <w:bCs/>
          <w:sz w:val="20"/>
        </w:rPr>
        <w:t xml:space="preserve"> </w:t>
      </w:r>
      <w:r w:rsidR="005968EF" w:rsidRPr="006D2C9E">
        <w:rPr>
          <w:rFonts w:hint="eastAsia"/>
          <w:bCs/>
          <w:sz w:val="20"/>
          <w:lang w:eastAsia="zh-CN"/>
        </w:rPr>
        <w:t>that</w:t>
      </w:r>
    </w:p>
    <w:p w:rsidR="00864924" w:rsidRPr="006D2C9E" w:rsidRDefault="00864924" w:rsidP="00864924">
      <w:pPr>
        <w:numPr>
          <w:ilvl w:val="0"/>
          <w:numId w:val="15"/>
        </w:numPr>
        <w:spacing w:after="0" w:afterAutospacing="0"/>
        <w:rPr>
          <w:rFonts w:eastAsia="MS Mincho"/>
          <w:sz w:val="20"/>
        </w:rPr>
      </w:pPr>
      <w:r w:rsidRPr="006D2C9E">
        <w:rPr>
          <w:rFonts w:eastAsia="MS Mincho"/>
          <w:sz w:val="20"/>
        </w:rPr>
        <w:t xml:space="preserve">Until RAN1#88bis, work </w:t>
      </w:r>
      <w:r w:rsidRPr="006D2C9E">
        <w:rPr>
          <w:rFonts w:eastAsia="MS Mincho"/>
          <w:b/>
          <w:sz w:val="20"/>
          <w:u w:val="single"/>
        </w:rPr>
        <w:t>together</w:t>
      </w:r>
      <w:r w:rsidRPr="006D2C9E">
        <w:rPr>
          <w:rFonts w:eastAsia="MS Mincho"/>
          <w:sz w:val="20"/>
        </w:rPr>
        <w:t xml:space="preserve"> on a coding scheme that achieves the benefits of both Alts 1&amp;2</w:t>
      </w:r>
    </w:p>
    <w:p w:rsidR="00864924" w:rsidRPr="006D2C9E" w:rsidRDefault="00864924" w:rsidP="00864924">
      <w:pPr>
        <w:numPr>
          <w:ilvl w:val="1"/>
          <w:numId w:val="15"/>
        </w:numPr>
        <w:spacing w:after="0" w:afterAutospacing="0"/>
        <w:rPr>
          <w:rFonts w:eastAsia="MS Mincho"/>
          <w:sz w:val="20"/>
        </w:rPr>
      </w:pPr>
      <w:r w:rsidRPr="006D2C9E">
        <w:rPr>
          <w:rFonts w:eastAsia="MS Mincho"/>
          <w:sz w:val="20"/>
        </w:rPr>
        <w:t xml:space="preserve">With </w:t>
      </w:r>
      <w:r w:rsidRPr="006D2C9E">
        <w:rPr>
          <w:rFonts w:eastAsia="MS Mincho"/>
          <w:i/>
          <w:sz w:val="20"/>
        </w:rPr>
        <w:t>J’</w:t>
      </w:r>
      <w:r w:rsidRPr="006D2C9E">
        <w:rPr>
          <w:rFonts w:eastAsia="MS Mincho"/>
          <w:sz w:val="20"/>
        </w:rPr>
        <w:t xml:space="preserve"> bits for the purpose of assisting the polar decoding, where  0&lt;=</w:t>
      </w:r>
      <w:r w:rsidRPr="006D2C9E">
        <w:rPr>
          <w:rFonts w:eastAsia="MS Mincho"/>
          <w:i/>
          <w:sz w:val="20"/>
        </w:rPr>
        <w:t>J’</w:t>
      </w:r>
      <w:r w:rsidRPr="006D2C9E">
        <w:rPr>
          <w:rFonts w:eastAsia="MS Mincho"/>
          <w:sz w:val="20"/>
        </w:rPr>
        <w:t>&lt;=J</w:t>
      </w:r>
      <w:r w:rsidRPr="006D2C9E">
        <w:rPr>
          <w:rFonts w:eastAsia="MS Mincho"/>
          <w:sz w:val="20"/>
          <w:vertAlign w:val="subscript"/>
        </w:rPr>
        <w:t xml:space="preserve">max </w:t>
      </w:r>
      <w:r w:rsidRPr="006D2C9E">
        <w:rPr>
          <w:rFonts w:eastAsia="MS Mincho"/>
          <w:sz w:val="20"/>
        </w:rPr>
        <w:t>, aiming for J</w:t>
      </w:r>
      <w:r w:rsidRPr="006D2C9E">
        <w:rPr>
          <w:rFonts w:eastAsia="MS Mincho"/>
          <w:sz w:val="20"/>
          <w:vertAlign w:val="subscript"/>
        </w:rPr>
        <w:t xml:space="preserve">max </w:t>
      </w:r>
      <w:r w:rsidRPr="006D2C9E">
        <w:rPr>
          <w:rFonts w:eastAsia="MS Mincho"/>
          <w:sz w:val="20"/>
        </w:rPr>
        <w:t>, e.g. in the region of 8 (other values are not precluded)</w:t>
      </w:r>
    </w:p>
    <w:p w:rsidR="00864924" w:rsidRPr="006D2C9E" w:rsidRDefault="00864924" w:rsidP="00864924">
      <w:pPr>
        <w:numPr>
          <w:ilvl w:val="2"/>
          <w:numId w:val="15"/>
        </w:numPr>
        <w:spacing w:after="0" w:afterAutospacing="0"/>
        <w:rPr>
          <w:rFonts w:eastAsia="MS Mincho"/>
          <w:sz w:val="20"/>
        </w:rPr>
      </w:pPr>
      <w:r w:rsidRPr="006D2C9E">
        <w:rPr>
          <w:rFonts w:eastAsia="MS Mincho"/>
          <w:sz w:val="20"/>
        </w:rPr>
        <w:t xml:space="preserve">This does not preclude the use of the </w:t>
      </w:r>
      <w:r w:rsidRPr="006D2C9E">
        <w:rPr>
          <w:rFonts w:eastAsia="MS Mincho"/>
          <w:i/>
          <w:sz w:val="20"/>
        </w:rPr>
        <w:t>J</w:t>
      </w:r>
      <w:r w:rsidRPr="006D2C9E">
        <w:rPr>
          <w:rFonts w:eastAsia="MS Mincho"/>
          <w:sz w:val="20"/>
        </w:rPr>
        <w:t xml:space="preserve"> bits for assisting decoding</w:t>
      </w:r>
    </w:p>
    <w:p w:rsidR="00864924" w:rsidRPr="006D2C9E" w:rsidRDefault="00864924" w:rsidP="00864924">
      <w:pPr>
        <w:numPr>
          <w:ilvl w:val="2"/>
          <w:numId w:val="15"/>
        </w:numPr>
        <w:spacing w:after="0" w:afterAutospacing="0"/>
        <w:rPr>
          <w:rFonts w:eastAsia="MS Mincho"/>
          <w:sz w:val="20"/>
        </w:rPr>
      </w:pPr>
      <w:r w:rsidRPr="006D2C9E">
        <w:rPr>
          <w:rFonts w:eastAsia="MS Mincho"/>
          <w:sz w:val="20"/>
        </w:rPr>
        <w:t xml:space="preserve">Note that any PC-frozen bits would be considered to be among the </w:t>
      </w:r>
      <w:r w:rsidRPr="006D2C9E">
        <w:rPr>
          <w:rFonts w:eastAsia="MS Mincho"/>
          <w:i/>
          <w:sz w:val="20"/>
        </w:rPr>
        <w:t>J’</w:t>
      </w:r>
      <w:r w:rsidRPr="006D2C9E">
        <w:rPr>
          <w:rFonts w:eastAsia="MS Mincho"/>
          <w:sz w:val="20"/>
        </w:rPr>
        <w:t xml:space="preserve"> bits</w:t>
      </w:r>
    </w:p>
    <w:p w:rsidR="00864924" w:rsidRPr="006D2C9E" w:rsidRDefault="00864924" w:rsidP="00864924">
      <w:pPr>
        <w:numPr>
          <w:ilvl w:val="2"/>
          <w:numId w:val="15"/>
        </w:numPr>
        <w:spacing w:after="0" w:afterAutospacing="0"/>
        <w:jc w:val="both"/>
        <w:rPr>
          <w:rFonts w:eastAsia="MS Mincho"/>
          <w:sz w:val="20"/>
        </w:rPr>
      </w:pPr>
      <w:r w:rsidRPr="006D2C9E">
        <w:rPr>
          <w:rFonts w:eastAsia="MS Mincho"/>
          <w:sz w:val="20"/>
        </w:rPr>
        <w:t>The following are examples:</w:t>
      </w:r>
    </w:p>
    <w:p w:rsidR="00864924" w:rsidRPr="006D2C9E" w:rsidRDefault="00864924" w:rsidP="00BE5C3A">
      <w:pPr>
        <w:spacing w:after="0" w:afterAutospacing="0"/>
        <w:ind w:left="2160" w:firstLine="720"/>
        <w:rPr>
          <w:rFonts w:eastAsia="MS Mincho"/>
          <w:sz w:val="20"/>
        </w:rPr>
      </w:pPr>
      <w:r w:rsidRPr="006D2C9E">
        <w:rPr>
          <w:rFonts w:eastAsia="MS Mincho"/>
          <w:i/>
          <w:iCs/>
          <w:sz w:val="20"/>
          <w:lang w:val="en-US"/>
        </w:rPr>
        <w:t>J</w:t>
      </w:r>
      <w:r w:rsidRPr="006D2C9E">
        <w:rPr>
          <w:rFonts w:eastAsia="MS Mincho"/>
          <w:sz w:val="20"/>
          <w:lang w:val="en-US"/>
        </w:rPr>
        <w:t xml:space="preserve"> bits CRC + </w:t>
      </w:r>
      <w:r w:rsidRPr="006D2C9E">
        <w:rPr>
          <w:rFonts w:eastAsia="MS Mincho"/>
          <w:i/>
          <w:iCs/>
          <w:sz w:val="20"/>
          <w:lang w:val="en-US"/>
        </w:rPr>
        <w:t>J’</w:t>
      </w:r>
      <w:r w:rsidRPr="006D2C9E">
        <w:rPr>
          <w:rFonts w:eastAsia="MS Mincho"/>
          <w:sz w:val="20"/>
          <w:lang w:val="en-US"/>
        </w:rPr>
        <w:t xml:space="preserve"> bits CRC + basic polar;</w:t>
      </w:r>
    </w:p>
    <w:p w:rsidR="00864924" w:rsidRPr="006D2C9E" w:rsidRDefault="00864924" w:rsidP="00BE5C3A">
      <w:pPr>
        <w:spacing w:after="0" w:afterAutospacing="0"/>
        <w:ind w:left="2880"/>
        <w:rPr>
          <w:rFonts w:eastAsia="MS Mincho"/>
          <w:sz w:val="20"/>
        </w:rPr>
      </w:pPr>
      <w:r w:rsidRPr="006D2C9E">
        <w:rPr>
          <w:rFonts w:eastAsia="MS Mincho"/>
          <w:i/>
          <w:iCs/>
          <w:sz w:val="20"/>
          <w:lang w:val="en-US"/>
        </w:rPr>
        <w:t xml:space="preserve">J </w:t>
      </w:r>
      <w:r w:rsidRPr="006D2C9E">
        <w:rPr>
          <w:rFonts w:eastAsia="MS Mincho"/>
          <w:sz w:val="20"/>
          <w:lang w:val="en-US"/>
        </w:rPr>
        <w:t xml:space="preserve">bits CRC + </w:t>
      </w:r>
      <w:r w:rsidRPr="006D2C9E">
        <w:rPr>
          <w:rFonts w:eastAsia="MS Mincho"/>
          <w:i/>
          <w:iCs/>
          <w:sz w:val="20"/>
          <w:lang w:val="en-US"/>
        </w:rPr>
        <w:t>J’</w:t>
      </w:r>
      <w:r w:rsidRPr="006D2C9E">
        <w:rPr>
          <w:rFonts w:eastAsia="MS Mincho"/>
          <w:sz w:val="20"/>
          <w:lang w:val="en-US"/>
        </w:rPr>
        <w:t xml:space="preserve"> bits distributed CRC + basic </w:t>
      </w:r>
      <w:r w:rsidR="00BE172B" w:rsidRPr="006D2C9E">
        <w:rPr>
          <w:rFonts w:eastAsia="MS Mincho"/>
          <w:sz w:val="20"/>
          <w:lang w:val="en-US"/>
        </w:rPr>
        <w:t>Polar</w:t>
      </w:r>
      <w:r w:rsidRPr="006D2C9E">
        <w:rPr>
          <w:rFonts w:eastAsia="MS Mincho"/>
          <w:sz w:val="20"/>
          <w:lang w:val="en-US"/>
        </w:rPr>
        <w:t>;</w:t>
      </w:r>
    </w:p>
    <w:p w:rsidR="00864924" w:rsidRPr="006D2C9E" w:rsidRDefault="00864924" w:rsidP="00BE5C3A">
      <w:pPr>
        <w:spacing w:after="0" w:afterAutospacing="0"/>
        <w:ind w:left="2880"/>
        <w:rPr>
          <w:rFonts w:eastAsia="MS Mincho"/>
          <w:sz w:val="20"/>
        </w:rPr>
      </w:pPr>
      <w:r w:rsidRPr="006D2C9E">
        <w:rPr>
          <w:rFonts w:eastAsia="MS Mincho"/>
          <w:i/>
          <w:iCs/>
          <w:sz w:val="20"/>
          <w:lang w:val="en-US"/>
        </w:rPr>
        <w:t>J</w:t>
      </w:r>
      <w:r w:rsidRPr="006D2C9E">
        <w:rPr>
          <w:rFonts w:eastAsia="MS Mincho"/>
          <w:sz w:val="20"/>
          <w:lang w:val="en-US"/>
        </w:rPr>
        <w:t xml:space="preserve"> bits CRC + </w:t>
      </w:r>
      <w:r w:rsidRPr="006D2C9E">
        <w:rPr>
          <w:rFonts w:eastAsia="MS Mincho"/>
          <w:i/>
          <w:sz w:val="20"/>
          <w:lang w:val="en-US"/>
        </w:rPr>
        <w:t xml:space="preserve">J’ </w:t>
      </w:r>
      <w:r w:rsidRPr="006D2C9E">
        <w:rPr>
          <w:rFonts w:eastAsia="MS Mincho"/>
          <w:sz w:val="20"/>
          <w:lang w:val="en-US"/>
        </w:rPr>
        <w:t>PC bits + basic polar; (i.e. PC-</w:t>
      </w:r>
      <w:r w:rsidR="00BE172B" w:rsidRPr="006D2C9E">
        <w:rPr>
          <w:rFonts w:eastAsia="MS Mincho"/>
          <w:sz w:val="20"/>
          <w:lang w:val="en-US"/>
        </w:rPr>
        <w:t>Polar</w:t>
      </w:r>
      <w:r w:rsidRPr="006D2C9E">
        <w:rPr>
          <w:rFonts w:eastAsia="MS Mincho"/>
          <w:sz w:val="20"/>
          <w:lang w:val="en-US"/>
        </w:rPr>
        <w:t>)</w:t>
      </w:r>
    </w:p>
    <w:p w:rsidR="00864924" w:rsidRPr="006D2C9E" w:rsidRDefault="00864924" w:rsidP="00BE5C3A">
      <w:pPr>
        <w:spacing w:after="0" w:afterAutospacing="0"/>
        <w:ind w:left="2880"/>
        <w:rPr>
          <w:rFonts w:eastAsia="MS Mincho"/>
          <w:sz w:val="20"/>
        </w:rPr>
      </w:pPr>
      <w:r w:rsidRPr="006D2C9E">
        <w:rPr>
          <w:rFonts w:eastAsia="MS Mincho"/>
          <w:i/>
          <w:iCs/>
          <w:sz w:val="20"/>
          <w:lang w:val="en-US"/>
        </w:rPr>
        <w:t>J</w:t>
      </w:r>
      <w:r w:rsidRPr="006D2C9E">
        <w:rPr>
          <w:rFonts w:eastAsia="MS Mincho"/>
          <w:sz w:val="20"/>
          <w:lang w:val="en-US"/>
        </w:rPr>
        <w:t xml:space="preserve"> bits CRC + </w:t>
      </w:r>
      <w:r w:rsidRPr="006D2C9E">
        <w:rPr>
          <w:rFonts w:eastAsia="MS Mincho"/>
          <w:i/>
          <w:sz w:val="20"/>
          <w:lang w:val="en-US"/>
        </w:rPr>
        <w:t xml:space="preserve">J’ </w:t>
      </w:r>
      <w:r w:rsidRPr="006D2C9E">
        <w:rPr>
          <w:rFonts w:eastAsia="MS Mincho"/>
          <w:sz w:val="20"/>
          <w:lang w:val="en-US"/>
        </w:rPr>
        <w:t>Hash sequence + basic polar;</w:t>
      </w:r>
    </w:p>
    <w:p w:rsidR="00864924" w:rsidRPr="006D2C9E" w:rsidRDefault="00864924" w:rsidP="00BE5C3A">
      <w:pPr>
        <w:spacing w:after="0" w:afterAutospacing="0"/>
        <w:ind w:left="2880"/>
        <w:rPr>
          <w:rFonts w:eastAsia="MS Mincho"/>
          <w:sz w:val="20"/>
        </w:rPr>
      </w:pPr>
      <w:r w:rsidRPr="006D2C9E">
        <w:rPr>
          <w:rFonts w:eastAsia="MS Mincho"/>
          <w:sz w:val="20"/>
          <w:lang w:val="en-US"/>
        </w:rPr>
        <w:t>(</w:t>
      </w:r>
      <w:r w:rsidRPr="006D2C9E">
        <w:rPr>
          <w:rFonts w:eastAsia="MS Mincho"/>
          <w:i/>
          <w:iCs/>
          <w:sz w:val="20"/>
          <w:lang w:val="en-US"/>
        </w:rPr>
        <w:t xml:space="preserve">J </w:t>
      </w:r>
      <w:r w:rsidRPr="006D2C9E">
        <w:rPr>
          <w:rFonts w:eastAsia="MS Mincho"/>
          <w:sz w:val="20"/>
          <w:lang w:val="en-US"/>
        </w:rPr>
        <w:t xml:space="preserve">+ </w:t>
      </w:r>
      <w:r w:rsidRPr="006D2C9E">
        <w:rPr>
          <w:rFonts w:eastAsia="MS Mincho"/>
          <w:i/>
          <w:sz w:val="20"/>
        </w:rPr>
        <w:t>J’</w:t>
      </w:r>
      <w:r w:rsidRPr="006D2C9E">
        <w:rPr>
          <w:rFonts w:eastAsia="MS Mincho"/>
          <w:sz w:val="20"/>
          <w:lang w:val="en-US"/>
        </w:rPr>
        <w:t>) bits CRC + basic</w:t>
      </w:r>
      <w:r w:rsidR="000B0F56" w:rsidRPr="006D2C9E">
        <w:rPr>
          <w:rFonts w:hint="eastAsia"/>
          <w:sz w:val="20"/>
          <w:lang w:val="en-US" w:eastAsia="zh-CN"/>
        </w:rPr>
        <w:t xml:space="preserve"> </w:t>
      </w:r>
      <w:r w:rsidR="000B0F56" w:rsidRPr="006D2C9E">
        <w:rPr>
          <w:rFonts w:eastAsia="MS Mincho"/>
          <w:sz w:val="20"/>
          <w:lang w:val="en-US"/>
        </w:rPr>
        <w:t>polar</w:t>
      </w:r>
      <w:r w:rsidRPr="006D2C9E">
        <w:rPr>
          <w:rFonts w:eastAsia="MS Mincho"/>
          <w:sz w:val="20"/>
          <w:lang w:val="en-US"/>
        </w:rPr>
        <w:t xml:space="preserve"> </w:t>
      </w:r>
    </w:p>
    <w:p w:rsidR="001D6E3D" w:rsidRPr="006D2C9E" w:rsidRDefault="00F232CF" w:rsidP="0050466C">
      <w:pPr>
        <w:rPr>
          <w:sz w:val="20"/>
          <w:lang w:eastAsia="zh-CN"/>
        </w:rPr>
      </w:pPr>
      <w:r w:rsidRPr="006D2C9E">
        <w:rPr>
          <w:rFonts w:hint="eastAsia"/>
          <w:sz w:val="20"/>
          <w:lang w:eastAsia="zh-CN"/>
        </w:rPr>
        <w:t xml:space="preserve">In this </w:t>
      </w:r>
      <w:r w:rsidRPr="006D2C9E">
        <w:rPr>
          <w:sz w:val="20"/>
          <w:lang w:eastAsia="zh-CN"/>
        </w:rPr>
        <w:t>contribution</w:t>
      </w:r>
      <w:r w:rsidRPr="006D2C9E">
        <w:rPr>
          <w:rFonts w:hint="eastAsia"/>
          <w:sz w:val="20"/>
          <w:lang w:eastAsia="zh-CN"/>
        </w:rPr>
        <w:t>, the performance</w:t>
      </w:r>
      <w:r w:rsidR="008F5E2E" w:rsidRPr="006D2C9E">
        <w:rPr>
          <w:rFonts w:hint="eastAsia"/>
          <w:sz w:val="20"/>
          <w:lang w:eastAsia="zh-CN"/>
        </w:rPr>
        <w:t>s</w:t>
      </w:r>
      <w:r w:rsidRPr="006D2C9E">
        <w:rPr>
          <w:rFonts w:hint="eastAsia"/>
          <w:sz w:val="20"/>
          <w:lang w:eastAsia="zh-CN"/>
        </w:rPr>
        <w:t xml:space="preserve"> of Parity</w:t>
      </w:r>
      <w:r w:rsidR="007262CE" w:rsidRPr="006D2C9E">
        <w:rPr>
          <w:sz w:val="20"/>
          <w:lang w:eastAsia="zh-CN"/>
        </w:rPr>
        <w:t>-</w:t>
      </w:r>
      <w:r w:rsidRPr="006D2C9E">
        <w:rPr>
          <w:rFonts w:hint="eastAsia"/>
          <w:sz w:val="20"/>
          <w:lang w:eastAsia="zh-CN"/>
        </w:rPr>
        <w:t>Check Polar</w:t>
      </w:r>
      <w:r w:rsidR="003277F9" w:rsidRPr="006D2C9E">
        <w:rPr>
          <w:rFonts w:hint="eastAsia"/>
          <w:sz w:val="20"/>
          <w:lang w:eastAsia="zh-CN"/>
        </w:rPr>
        <w:t xml:space="preserve"> [2]</w:t>
      </w:r>
      <w:r w:rsidR="00636776" w:rsidRPr="006D2C9E">
        <w:rPr>
          <w:rFonts w:hint="eastAsia"/>
          <w:sz w:val="20"/>
          <w:lang w:eastAsia="zh-CN"/>
        </w:rPr>
        <w:t>,</w:t>
      </w:r>
      <w:r w:rsidR="00BE5C3A" w:rsidRPr="006D2C9E">
        <w:rPr>
          <w:sz w:val="20"/>
          <w:lang w:eastAsia="zh-CN"/>
        </w:rPr>
        <w:t xml:space="preserve"> </w:t>
      </w:r>
      <w:r w:rsidRPr="006D2C9E">
        <w:rPr>
          <w:rFonts w:hint="eastAsia"/>
          <w:sz w:val="20"/>
          <w:lang w:eastAsia="zh-CN"/>
        </w:rPr>
        <w:t>CRC-aided (CA</w:t>
      </w:r>
      <w:r w:rsidR="00310C43" w:rsidRPr="006D2C9E">
        <w:rPr>
          <w:sz w:val="20"/>
          <w:lang w:eastAsia="zh-CN"/>
        </w:rPr>
        <w:t>-</w:t>
      </w:r>
      <w:r w:rsidRPr="006D2C9E">
        <w:rPr>
          <w:rFonts w:hint="eastAsia"/>
          <w:sz w:val="20"/>
          <w:lang w:eastAsia="zh-CN"/>
        </w:rPr>
        <w:t>) Polar</w:t>
      </w:r>
      <w:r w:rsidR="00636776" w:rsidRPr="006D2C9E">
        <w:rPr>
          <w:rFonts w:hint="eastAsia"/>
          <w:sz w:val="20"/>
          <w:lang w:eastAsia="zh-CN"/>
        </w:rPr>
        <w:t xml:space="preserve"> and</w:t>
      </w:r>
      <w:r w:rsidRPr="006D2C9E">
        <w:rPr>
          <w:rFonts w:hint="eastAsia"/>
          <w:sz w:val="20"/>
          <w:lang w:eastAsia="zh-CN"/>
        </w:rPr>
        <w:t xml:space="preserve"> </w:t>
      </w:r>
      <w:r w:rsidR="00636776" w:rsidRPr="006D2C9E">
        <w:rPr>
          <w:rFonts w:hint="eastAsia"/>
          <w:sz w:val="20"/>
          <w:lang w:eastAsia="zh-CN"/>
        </w:rPr>
        <w:t>hybrid PC- CA-</w:t>
      </w:r>
      <w:r w:rsidR="00BE172B" w:rsidRPr="006D2C9E">
        <w:rPr>
          <w:rFonts w:hint="eastAsia"/>
          <w:sz w:val="20"/>
          <w:lang w:eastAsia="zh-CN"/>
        </w:rPr>
        <w:t>Polar</w:t>
      </w:r>
      <w:r w:rsidR="00636776" w:rsidRPr="006D2C9E">
        <w:rPr>
          <w:rFonts w:hint="eastAsia"/>
          <w:sz w:val="20"/>
          <w:lang w:eastAsia="zh-CN"/>
        </w:rPr>
        <w:t xml:space="preserve"> </w:t>
      </w:r>
      <w:r w:rsidRPr="006D2C9E">
        <w:rPr>
          <w:rFonts w:hint="eastAsia"/>
          <w:sz w:val="20"/>
          <w:lang w:eastAsia="zh-CN"/>
        </w:rPr>
        <w:t xml:space="preserve">are </w:t>
      </w:r>
      <w:r w:rsidR="007262CE" w:rsidRPr="006D2C9E">
        <w:rPr>
          <w:sz w:val="20"/>
          <w:lang w:eastAsia="zh-CN"/>
        </w:rPr>
        <w:t>compared</w:t>
      </w:r>
      <w:r w:rsidR="00DD0F10" w:rsidRPr="006D2C9E">
        <w:rPr>
          <w:rFonts w:hint="eastAsia"/>
          <w:sz w:val="20"/>
          <w:lang w:eastAsia="zh-CN"/>
        </w:rPr>
        <w:t>.</w:t>
      </w:r>
      <w:r w:rsidR="009D2C75" w:rsidRPr="006D2C9E">
        <w:rPr>
          <w:sz w:val="20"/>
          <w:lang w:eastAsia="zh-CN"/>
        </w:rPr>
        <w:t xml:space="preserve"> </w:t>
      </w:r>
    </w:p>
    <w:p w:rsidR="001D6E3D" w:rsidRPr="001D6E3D" w:rsidRDefault="007C62BD" w:rsidP="001D6E3D">
      <w:pPr>
        <w:pStyle w:val="Heading1"/>
        <w:keepNext w:val="0"/>
        <w:widowControl w:val="0"/>
        <w:tabs>
          <w:tab w:val="clear" w:pos="0"/>
        </w:tabs>
        <w:spacing w:before="0" w:afterLines="50" w:afterAutospacing="0"/>
        <w:ind w:left="0" w:firstLine="0"/>
        <w:jc w:val="both"/>
        <w:rPr>
          <w:rFonts w:hint="eastAsia"/>
          <w:b/>
          <w:lang w:eastAsia="zh-CN"/>
        </w:rPr>
      </w:pPr>
      <w:r>
        <w:rPr>
          <w:rFonts w:hint="eastAsia"/>
          <w:b/>
          <w:lang w:eastAsia="zh-CN"/>
        </w:rPr>
        <w:t>Overview of CA-</w:t>
      </w:r>
      <w:r w:rsidR="00BE172B">
        <w:rPr>
          <w:rFonts w:hint="eastAsia"/>
          <w:b/>
          <w:lang w:eastAsia="zh-CN"/>
        </w:rPr>
        <w:t>Polar</w:t>
      </w:r>
      <w:r w:rsidR="005E6923">
        <w:rPr>
          <w:b/>
          <w:lang w:val="en-US" w:eastAsia="zh-CN"/>
        </w:rPr>
        <w:t xml:space="preserve">, </w:t>
      </w:r>
      <w:r>
        <w:rPr>
          <w:rFonts w:hint="eastAsia"/>
          <w:b/>
          <w:lang w:eastAsia="zh-CN"/>
        </w:rPr>
        <w:t>PC-</w:t>
      </w:r>
      <w:r w:rsidR="00BE172B">
        <w:rPr>
          <w:rFonts w:hint="eastAsia"/>
          <w:b/>
          <w:lang w:eastAsia="zh-CN"/>
        </w:rPr>
        <w:t>Polar</w:t>
      </w:r>
      <w:r>
        <w:rPr>
          <w:rFonts w:hint="eastAsia"/>
          <w:b/>
          <w:lang w:eastAsia="zh-CN"/>
        </w:rPr>
        <w:t xml:space="preserve"> and PC-CA-</w:t>
      </w:r>
      <w:r w:rsidR="00BE172B">
        <w:rPr>
          <w:rFonts w:hint="eastAsia"/>
          <w:b/>
          <w:lang w:eastAsia="zh-CN"/>
        </w:rPr>
        <w:t>Polar</w:t>
      </w:r>
    </w:p>
    <w:p w:rsidR="002902D7" w:rsidRPr="003C7AF4" w:rsidRDefault="002902D7" w:rsidP="002902D7">
      <w:pPr>
        <w:pStyle w:val="Heading2"/>
        <w:spacing w:after="0" w:afterAutospacing="0" w:line="240" w:lineRule="auto"/>
        <w:ind w:left="562" w:hanging="562"/>
        <w:rPr>
          <w:b/>
          <w:sz w:val="24"/>
          <w:szCs w:val="24"/>
        </w:rPr>
      </w:pPr>
      <w:r>
        <w:rPr>
          <w:rFonts w:hint="eastAsia"/>
          <w:b/>
          <w:sz w:val="24"/>
          <w:szCs w:val="24"/>
          <w:lang w:eastAsia="zh-CN"/>
        </w:rPr>
        <w:t>CRC-aided</w:t>
      </w:r>
      <w:r w:rsidRPr="003C7AF4">
        <w:rPr>
          <w:rFonts w:hint="eastAsia"/>
          <w:b/>
          <w:sz w:val="24"/>
          <w:szCs w:val="24"/>
        </w:rPr>
        <w:t xml:space="preserve"> </w:t>
      </w:r>
      <w:r w:rsidR="00BE172B">
        <w:rPr>
          <w:rFonts w:hint="eastAsia"/>
          <w:b/>
          <w:sz w:val="24"/>
          <w:szCs w:val="24"/>
        </w:rPr>
        <w:t>Polar</w:t>
      </w:r>
      <w:r w:rsidRPr="003C7AF4">
        <w:rPr>
          <w:rFonts w:hint="eastAsia"/>
          <w:b/>
          <w:sz w:val="24"/>
          <w:szCs w:val="24"/>
        </w:rPr>
        <w:t xml:space="preserve"> codes</w:t>
      </w:r>
    </w:p>
    <w:p w:rsidR="002902D7" w:rsidRPr="006D2C9E" w:rsidRDefault="002902D7" w:rsidP="00FB50B4">
      <w:pPr>
        <w:jc w:val="both"/>
        <w:rPr>
          <w:sz w:val="20"/>
        </w:rPr>
      </w:pPr>
      <w:r w:rsidRPr="006D2C9E">
        <w:rPr>
          <w:sz w:val="20"/>
        </w:rPr>
        <w:t xml:space="preserve">Because the error performance of </w:t>
      </w:r>
      <w:r w:rsidR="00BE172B" w:rsidRPr="006D2C9E">
        <w:rPr>
          <w:sz w:val="20"/>
        </w:rPr>
        <w:t>Polar</w:t>
      </w:r>
      <w:r w:rsidRPr="006D2C9E">
        <w:rPr>
          <w:sz w:val="20"/>
        </w:rPr>
        <w:t xml:space="preserve"> codes with short and moderate codeword length under successive cancellation (SC) decoding algorithm is not optimal. An improvement was made to the SC decoder, which is now known as </w:t>
      </w:r>
      <w:r w:rsidR="00B52413" w:rsidRPr="006D2C9E">
        <w:rPr>
          <w:sz w:val="20"/>
        </w:rPr>
        <w:t>successive cancellation</w:t>
      </w:r>
      <w:r w:rsidR="00B52413" w:rsidRPr="006D2C9E">
        <w:rPr>
          <w:rFonts w:hint="eastAsia"/>
          <w:sz w:val="20"/>
          <w:lang w:eastAsia="zh-CN"/>
        </w:rPr>
        <w:t xml:space="preserve"> </w:t>
      </w:r>
      <w:r w:rsidRPr="006D2C9E">
        <w:rPr>
          <w:sz w:val="20"/>
        </w:rPr>
        <w:t>list</w:t>
      </w:r>
      <w:r w:rsidR="002E0A87" w:rsidRPr="006D2C9E">
        <w:rPr>
          <w:sz w:val="20"/>
        </w:rPr>
        <w:t xml:space="preserve"> (SCL)</w:t>
      </w:r>
      <w:r w:rsidRPr="006D2C9E">
        <w:rPr>
          <w:sz w:val="20"/>
        </w:rPr>
        <w:t xml:space="preserve"> decoder.</w:t>
      </w:r>
      <w:r w:rsidR="00D576F5" w:rsidRPr="006D2C9E">
        <w:rPr>
          <w:rFonts w:hint="eastAsia"/>
          <w:sz w:val="20"/>
          <w:lang w:eastAsia="zh-CN"/>
        </w:rPr>
        <w:t xml:space="preserve"> Furthermore, a</w:t>
      </w:r>
      <w:r w:rsidRPr="006D2C9E">
        <w:rPr>
          <w:sz w:val="20"/>
        </w:rPr>
        <w:t xml:space="preserve"> CRC aided SCL decoder for </w:t>
      </w:r>
      <w:r w:rsidR="007D141E" w:rsidRPr="006D2C9E">
        <w:rPr>
          <w:sz w:val="20"/>
        </w:rPr>
        <w:t>Polar codes</w:t>
      </w:r>
      <w:r w:rsidR="00466A25" w:rsidRPr="006D2C9E">
        <w:rPr>
          <w:rFonts w:hint="eastAsia"/>
          <w:sz w:val="20"/>
          <w:lang w:eastAsia="zh-CN"/>
        </w:rPr>
        <w:t xml:space="preserve"> </w:t>
      </w:r>
      <w:r w:rsidR="007D141E" w:rsidRPr="006D2C9E">
        <w:rPr>
          <w:sz w:val="20"/>
        </w:rPr>
        <w:t xml:space="preserve">(CRC-aided Polar </w:t>
      </w:r>
      <w:r w:rsidR="007B5045" w:rsidRPr="006D2C9E">
        <w:rPr>
          <w:rFonts w:hint="eastAsia"/>
          <w:sz w:val="20"/>
          <w:lang w:eastAsia="zh-CN"/>
        </w:rPr>
        <w:t>c</w:t>
      </w:r>
      <w:r w:rsidR="007D141E" w:rsidRPr="006D2C9E">
        <w:rPr>
          <w:sz w:val="20"/>
        </w:rPr>
        <w:t>odes, CA</w:t>
      </w:r>
      <w:r w:rsidR="007D141E" w:rsidRPr="006D2C9E">
        <w:rPr>
          <w:rFonts w:hint="eastAsia"/>
          <w:sz w:val="20"/>
          <w:lang w:eastAsia="zh-CN"/>
        </w:rPr>
        <w:t xml:space="preserve">-Polar </w:t>
      </w:r>
      <w:r w:rsidR="007B5045" w:rsidRPr="006D2C9E">
        <w:rPr>
          <w:rFonts w:hint="eastAsia"/>
          <w:sz w:val="20"/>
          <w:lang w:eastAsia="zh-CN"/>
        </w:rPr>
        <w:t>c</w:t>
      </w:r>
      <w:r w:rsidR="007D141E" w:rsidRPr="006D2C9E">
        <w:rPr>
          <w:rFonts w:hint="eastAsia"/>
          <w:sz w:val="20"/>
          <w:lang w:eastAsia="zh-CN"/>
        </w:rPr>
        <w:t>odes</w:t>
      </w:r>
      <w:r w:rsidR="007D141E" w:rsidRPr="006D2C9E">
        <w:rPr>
          <w:sz w:val="20"/>
          <w:lang w:eastAsia="zh-CN"/>
        </w:rPr>
        <w:t>)</w:t>
      </w:r>
      <w:r w:rsidR="007D141E" w:rsidRPr="006D2C9E">
        <w:rPr>
          <w:sz w:val="20"/>
        </w:rPr>
        <w:t xml:space="preserve"> was</w:t>
      </w:r>
      <w:r w:rsidRPr="006D2C9E">
        <w:rPr>
          <w:sz w:val="20"/>
        </w:rPr>
        <w:t xml:space="preserve"> proposed</w:t>
      </w:r>
      <w:r w:rsidR="007D141E" w:rsidRPr="006D2C9E">
        <w:rPr>
          <w:sz w:val="20"/>
          <w:lang w:eastAsia="zh-CN"/>
        </w:rPr>
        <w:t xml:space="preserve">, </w:t>
      </w:r>
      <w:r w:rsidR="005E6923" w:rsidRPr="006D2C9E">
        <w:rPr>
          <w:sz w:val="20"/>
          <w:lang w:eastAsia="zh-CN"/>
        </w:rPr>
        <w:t xml:space="preserve">where </w:t>
      </w:r>
      <w:r w:rsidR="007D141E" w:rsidRPr="006D2C9E">
        <w:rPr>
          <w:sz w:val="20"/>
          <w:lang w:eastAsia="zh-CN"/>
        </w:rPr>
        <w:t>the</w:t>
      </w:r>
      <w:r w:rsidR="00434D67" w:rsidRPr="006D2C9E">
        <w:rPr>
          <w:rFonts w:hint="eastAsia"/>
          <w:sz w:val="20"/>
          <w:lang w:eastAsia="zh-CN"/>
        </w:rPr>
        <w:t xml:space="preserve"> path </w:t>
      </w:r>
      <w:r w:rsidR="007D141E" w:rsidRPr="006D2C9E">
        <w:rPr>
          <w:rFonts w:hint="eastAsia"/>
          <w:sz w:val="20"/>
          <w:lang w:eastAsia="zh-CN"/>
        </w:rPr>
        <w:t xml:space="preserve">that </w:t>
      </w:r>
      <w:r w:rsidR="00434D67" w:rsidRPr="006D2C9E">
        <w:rPr>
          <w:sz w:val="20"/>
          <w:lang w:eastAsia="zh-CN"/>
        </w:rPr>
        <w:t>pass</w:t>
      </w:r>
      <w:r w:rsidR="007D141E" w:rsidRPr="006D2C9E">
        <w:rPr>
          <w:rFonts w:hint="eastAsia"/>
          <w:sz w:val="20"/>
          <w:lang w:eastAsia="zh-CN"/>
        </w:rPr>
        <w:t>es</w:t>
      </w:r>
      <w:r w:rsidR="00434D67" w:rsidRPr="006D2C9E">
        <w:rPr>
          <w:rFonts w:hint="eastAsia"/>
          <w:sz w:val="20"/>
          <w:lang w:eastAsia="zh-CN"/>
        </w:rPr>
        <w:t xml:space="preserve"> CRC check is selected</w:t>
      </w:r>
      <w:r w:rsidRPr="006D2C9E">
        <w:rPr>
          <w:sz w:val="20"/>
        </w:rPr>
        <w:t xml:space="preserve">. </w:t>
      </w:r>
    </w:p>
    <w:p w:rsidR="00C251B4" w:rsidRPr="006D2C9E" w:rsidRDefault="00C251B4" w:rsidP="002902D7">
      <w:pPr>
        <w:jc w:val="center"/>
        <w:rPr>
          <w:rFonts w:hint="eastAsia"/>
          <w:sz w:val="20"/>
          <w:lang w:eastAsia="zh-CN"/>
        </w:rPr>
      </w:pPr>
      <w:r w:rsidRPr="006D2C9E">
        <w:rPr>
          <w:sz w:val="20"/>
        </w:rPr>
        <w:object w:dxaOrig="8843" w:dyaOrig="795">
          <v:shape id="_x0000_i1025" type="#_x0000_t75" style="width:442.25pt;height:39.75pt" o:ole="">
            <v:imagedata r:id="rId8" o:title=""/>
          </v:shape>
          <o:OLEObject Type="Embed" ProgID="Visio.Drawing.11" ShapeID="_x0000_i1025" DrawAspect="Content" ObjectID="_1551866708" r:id="rId9"/>
        </w:object>
      </w:r>
    </w:p>
    <w:p w:rsidR="002902D7" w:rsidRPr="006D2C9E" w:rsidRDefault="002902D7" w:rsidP="002902D7">
      <w:pPr>
        <w:jc w:val="center"/>
        <w:rPr>
          <w:sz w:val="20"/>
        </w:rPr>
      </w:pPr>
      <w:bookmarkStart w:id="0" w:name="OLE_LINK11"/>
      <w:bookmarkStart w:id="1" w:name="OLE_LINK12"/>
      <w:r w:rsidRPr="006D2C9E">
        <w:rPr>
          <w:sz w:val="20"/>
        </w:rPr>
        <w:t xml:space="preserve">Figure 1 </w:t>
      </w:r>
      <w:r w:rsidR="001B2EFA" w:rsidRPr="006D2C9E">
        <w:rPr>
          <w:rFonts w:hint="eastAsia"/>
          <w:sz w:val="20"/>
          <w:lang w:eastAsia="zh-CN"/>
        </w:rPr>
        <w:t>CA-</w:t>
      </w:r>
      <w:r w:rsidR="00BE172B" w:rsidRPr="006D2C9E">
        <w:rPr>
          <w:sz w:val="20"/>
        </w:rPr>
        <w:t>Polar</w:t>
      </w:r>
      <w:r w:rsidRPr="006D2C9E">
        <w:rPr>
          <w:sz w:val="20"/>
        </w:rPr>
        <w:t xml:space="preserve"> codes</w:t>
      </w:r>
    </w:p>
    <w:bookmarkEnd w:id="0"/>
    <w:bookmarkEnd w:id="1"/>
    <w:p w:rsidR="00EF2202" w:rsidRPr="006D2C9E" w:rsidRDefault="002902D7" w:rsidP="00FB50B4">
      <w:pPr>
        <w:jc w:val="both"/>
        <w:rPr>
          <w:sz w:val="20"/>
        </w:rPr>
      </w:pPr>
      <w:r w:rsidRPr="006D2C9E">
        <w:rPr>
          <w:sz w:val="20"/>
        </w:rPr>
        <w:lastRenderedPageBreak/>
        <w:t xml:space="preserve">The encoding and decoding flow of </w:t>
      </w:r>
      <w:r w:rsidR="007B5045" w:rsidRPr="006D2C9E">
        <w:rPr>
          <w:rFonts w:hint="eastAsia"/>
          <w:sz w:val="20"/>
          <w:lang w:eastAsia="zh-CN"/>
        </w:rPr>
        <w:t>CA-</w:t>
      </w:r>
      <w:r w:rsidR="00BE172B" w:rsidRPr="006D2C9E">
        <w:rPr>
          <w:sz w:val="20"/>
        </w:rPr>
        <w:t>Polar</w:t>
      </w:r>
      <w:r w:rsidRPr="006D2C9E">
        <w:rPr>
          <w:sz w:val="20"/>
        </w:rPr>
        <w:t xml:space="preserve"> </w:t>
      </w:r>
      <w:r w:rsidR="007B5045" w:rsidRPr="006D2C9E">
        <w:rPr>
          <w:rFonts w:hint="eastAsia"/>
          <w:sz w:val="20"/>
          <w:lang w:eastAsia="zh-CN"/>
        </w:rPr>
        <w:t>c</w:t>
      </w:r>
      <w:r w:rsidRPr="006D2C9E">
        <w:rPr>
          <w:sz w:val="20"/>
        </w:rPr>
        <w:t>odes is show</w:t>
      </w:r>
      <w:r w:rsidR="00127A8B" w:rsidRPr="006D2C9E">
        <w:rPr>
          <w:rFonts w:hint="eastAsia"/>
          <w:sz w:val="20"/>
          <w:lang w:eastAsia="zh-CN"/>
        </w:rPr>
        <w:t>n</w:t>
      </w:r>
      <w:r w:rsidRPr="006D2C9E">
        <w:rPr>
          <w:sz w:val="20"/>
        </w:rPr>
        <w:t xml:space="preserve"> in Figure 1. A K-bit </w:t>
      </w:r>
      <w:r w:rsidR="001B2EFA" w:rsidRPr="006D2C9E">
        <w:rPr>
          <w:rFonts w:hint="eastAsia"/>
          <w:sz w:val="20"/>
          <w:lang w:eastAsia="zh-CN"/>
        </w:rPr>
        <w:t>information</w:t>
      </w:r>
      <w:r w:rsidRPr="006D2C9E">
        <w:rPr>
          <w:sz w:val="20"/>
        </w:rPr>
        <w:t xml:space="preserve"> block consist</w:t>
      </w:r>
      <w:r w:rsidR="001B2EFA" w:rsidRPr="006D2C9E">
        <w:rPr>
          <w:rFonts w:hint="eastAsia"/>
          <w:sz w:val="20"/>
          <w:lang w:eastAsia="zh-CN"/>
        </w:rPr>
        <w:t>ing</w:t>
      </w:r>
      <w:r w:rsidRPr="006D2C9E">
        <w:rPr>
          <w:sz w:val="20"/>
        </w:rPr>
        <w:t xml:space="preserve"> of k information bits and </w:t>
      </w:r>
      <w:r w:rsidR="007D141E" w:rsidRPr="006D2C9E">
        <w:rPr>
          <w:sz w:val="20"/>
        </w:rPr>
        <w:t>a</w:t>
      </w:r>
      <w:r w:rsidRPr="006D2C9E">
        <w:rPr>
          <w:sz w:val="20"/>
        </w:rPr>
        <w:t xml:space="preserve"> </w:t>
      </w:r>
      <w:r w:rsidR="00FB4458" w:rsidRPr="006D2C9E">
        <w:rPr>
          <w:rFonts w:hint="eastAsia"/>
          <w:sz w:val="20"/>
          <w:lang w:eastAsia="zh-CN"/>
        </w:rPr>
        <w:t>J</w:t>
      </w:r>
      <w:r w:rsidR="00FB4458" w:rsidRPr="006D2C9E">
        <w:rPr>
          <w:sz w:val="20"/>
        </w:rPr>
        <w:t xml:space="preserve"> </w:t>
      </w:r>
      <w:r w:rsidR="004E0A7E" w:rsidRPr="006D2C9E">
        <w:rPr>
          <w:sz w:val="20"/>
        </w:rPr>
        <w:t>bit CRC sequence</w:t>
      </w:r>
      <w:r w:rsidR="001B2EFA" w:rsidRPr="006D2C9E">
        <w:rPr>
          <w:rFonts w:hint="eastAsia"/>
          <w:sz w:val="20"/>
          <w:lang w:eastAsia="zh-CN"/>
        </w:rPr>
        <w:t xml:space="preserve"> is input </w:t>
      </w:r>
      <w:r w:rsidR="001B2EFA" w:rsidRPr="006D2C9E">
        <w:rPr>
          <w:sz w:val="20"/>
        </w:rPr>
        <w:t>to the encoder</w:t>
      </w:r>
      <w:r w:rsidR="004E0A7E" w:rsidRPr="006D2C9E">
        <w:rPr>
          <w:sz w:val="20"/>
        </w:rPr>
        <w:t xml:space="preserve">, i.e. K = k + </w:t>
      </w:r>
      <w:r w:rsidR="004E0A7E" w:rsidRPr="006D2C9E">
        <w:rPr>
          <w:rFonts w:hint="eastAsia"/>
          <w:sz w:val="20"/>
          <w:lang w:eastAsia="zh-CN"/>
        </w:rPr>
        <w:t>J</w:t>
      </w:r>
      <w:r w:rsidRPr="006D2C9E">
        <w:rPr>
          <w:sz w:val="20"/>
        </w:rPr>
        <w:t xml:space="preserve">. </w:t>
      </w:r>
      <w:r w:rsidR="007E53A9" w:rsidRPr="006D2C9E">
        <w:rPr>
          <w:rFonts w:hint="eastAsia"/>
          <w:sz w:val="20"/>
          <w:lang w:eastAsia="zh-CN"/>
        </w:rPr>
        <w:t xml:space="preserve">Through Polar codes encoder, the K-bit information block is mapped into M code </w:t>
      </w:r>
      <w:r w:rsidR="00980499" w:rsidRPr="006D2C9E">
        <w:rPr>
          <w:sz w:val="20"/>
          <w:lang w:eastAsia="zh-CN"/>
        </w:rPr>
        <w:t>bits.</w:t>
      </w:r>
      <w:r w:rsidR="00980499" w:rsidRPr="006D2C9E">
        <w:rPr>
          <w:sz w:val="20"/>
        </w:rPr>
        <w:t xml:space="preserve"> The</w:t>
      </w:r>
      <w:r w:rsidRPr="006D2C9E">
        <w:rPr>
          <w:sz w:val="20"/>
        </w:rPr>
        <w:t xml:space="preserve"> CRC bits are taken as </w:t>
      </w:r>
      <w:r w:rsidR="00FB004F" w:rsidRPr="006D2C9E">
        <w:rPr>
          <w:rFonts w:hint="eastAsia"/>
          <w:sz w:val="20"/>
          <w:lang w:eastAsia="zh-CN"/>
        </w:rPr>
        <w:t xml:space="preserve">a </w:t>
      </w:r>
      <w:r w:rsidRPr="006D2C9E">
        <w:rPr>
          <w:sz w:val="20"/>
        </w:rPr>
        <w:t xml:space="preserve">part of </w:t>
      </w:r>
      <w:r w:rsidR="00FB004F" w:rsidRPr="006D2C9E">
        <w:rPr>
          <w:sz w:val="20"/>
        </w:rPr>
        <w:t>infor</w:t>
      </w:r>
      <w:r w:rsidRPr="006D2C9E">
        <w:rPr>
          <w:sz w:val="20"/>
        </w:rPr>
        <w:t>m</w:t>
      </w:r>
      <w:r w:rsidR="00FB004F" w:rsidRPr="006D2C9E">
        <w:rPr>
          <w:rFonts w:hint="eastAsia"/>
          <w:sz w:val="20"/>
          <w:lang w:eastAsia="zh-CN"/>
        </w:rPr>
        <w:t>a</w:t>
      </w:r>
      <w:r w:rsidRPr="006D2C9E">
        <w:rPr>
          <w:sz w:val="20"/>
        </w:rPr>
        <w:t>tion</w:t>
      </w:r>
      <w:r w:rsidR="00980499" w:rsidRPr="006D2C9E">
        <w:rPr>
          <w:sz w:val="20"/>
        </w:rPr>
        <w:t xml:space="preserve"> bits </w:t>
      </w:r>
      <w:r w:rsidR="00980499" w:rsidRPr="006D2C9E">
        <w:rPr>
          <w:rFonts w:hint="eastAsia"/>
          <w:sz w:val="20"/>
          <w:lang w:eastAsia="zh-CN"/>
        </w:rPr>
        <w:t>in</w:t>
      </w:r>
      <w:r w:rsidRPr="006D2C9E">
        <w:rPr>
          <w:sz w:val="20"/>
        </w:rPr>
        <w:t xml:space="preserve"> encoder. When decoding, L paths</w:t>
      </w:r>
      <w:r w:rsidR="00980499" w:rsidRPr="006D2C9E">
        <w:rPr>
          <w:rFonts w:hint="eastAsia"/>
          <w:sz w:val="20"/>
          <w:lang w:eastAsia="zh-CN"/>
        </w:rPr>
        <w:t xml:space="preserve"> are </w:t>
      </w:r>
      <w:r w:rsidR="00980499" w:rsidRPr="006D2C9E">
        <w:rPr>
          <w:sz w:val="20"/>
        </w:rPr>
        <w:t>reserve</w:t>
      </w:r>
      <w:r w:rsidR="00980499" w:rsidRPr="006D2C9E">
        <w:rPr>
          <w:rFonts w:hint="eastAsia"/>
          <w:sz w:val="20"/>
          <w:lang w:eastAsia="zh-CN"/>
        </w:rPr>
        <w:t>d</w:t>
      </w:r>
      <w:r w:rsidRPr="006D2C9E">
        <w:rPr>
          <w:sz w:val="20"/>
        </w:rPr>
        <w:t xml:space="preserve">, </w:t>
      </w:r>
      <w:r w:rsidR="00323F4B" w:rsidRPr="006D2C9E">
        <w:rPr>
          <w:rFonts w:hint="eastAsia"/>
          <w:sz w:val="20"/>
          <w:lang w:eastAsia="zh-CN"/>
        </w:rPr>
        <w:t>then the one which pass the CRC is selected.</w:t>
      </w:r>
      <w:r w:rsidR="00EF2202" w:rsidRPr="006D2C9E">
        <w:rPr>
          <w:sz w:val="20"/>
        </w:rPr>
        <w:t xml:space="preserve"> Link level simulation shows that the performance of CRC-aided SCL</w:t>
      </w:r>
      <w:r w:rsidR="002E0A87" w:rsidRPr="006D2C9E">
        <w:rPr>
          <w:rFonts w:hint="eastAsia"/>
          <w:sz w:val="20"/>
          <w:lang w:eastAsia="zh-CN"/>
        </w:rPr>
        <w:t xml:space="preserve"> decoder</w:t>
      </w:r>
      <w:r w:rsidR="00EF2202" w:rsidRPr="006D2C9E">
        <w:rPr>
          <w:sz w:val="20"/>
        </w:rPr>
        <w:t xml:space="preserve"> outperforms that of SCL</w:t>
      </w:r>
      <w:r w:rsidR="002E0A87" w:rsidRPr="006D2C9E">
        <w:rPr>
          <w:rFonts w:hint="eastAsia"/>
          <w:sz w:val="20"/>
          <w:lang w:eastAsia="zh-CN"/>
        </w:rPr>
        <w:t xml:space="preserve"> decoder</w:t>
      </w:r>
      <w:r w:rsidR="00EF2202" w:rsidRPr="006D2C9E">
        <w:rPr>
          <w:sz w:val="20"/>
        </w:rPr>
        <w:t>.</w:t>
      </w:r>
    </w:p>
    <w:p w:rsidR="00EF2202" w:rsidRPr="006D2C9E" w:rsidRDefault="003424B0" w:rsidP="00FB50B4">
      <w:pPr>
        <w:jc w:val="both"/>
        <w:rPr>
          <w:rFonts w:hint="eastAsia"/>
          <w:sz w:val="20"/>
          <w:lang w:eastAsia="zh-CN"/>
        </w:rPr>
      </w:pPr>
      <w:r w:rsidRPr="006D2C9E">
        <w:rPr>
          <w:rFonts w:hint="eastAsia"/>
          <w:sz w:val="20"/>
          <w:lang w:eastAsia="zh-CN"/>
        </w:rPr>
        <w:t>T</w:t>
      </w:r>
      <w:r w:rsidR="00EF2202" w:rsidRPr="006D2C9E">
        <w:rPr>
          <w:rFonts w:hint="eastAsia"/>
          <w:sz w:val="20"/>
          <w:lang w:eastAsia="zh-CN"/>
        </w:rPr>
        <w:t>here are some</w:t>
      </w:r>
      <w:r w:rsidRPr="006D2C9E">
        <w:rPr>
          <w:rFonts w:hint="eastAsia"/>
          <w:sz w:val="20"/>
          <w:lang w:eastAsia="zh-CN"/>
        </w:rPr>
        <w:t xml:space="preserve"> contributions </w:t>
      </w:r>
      <w:r w:rsidR="00B05ABE" w:rsidRPr="006D2C9E">
        <w:rPr>
          <w:rFonts w:hint="eastAsia"/>
          <w:sz w:val="20"/>
          <w:lang w:eastAsia="zh-CN"/>
        </w:rPr>
        <w:t xml:space="preserve">to further </w:t>
      </w:r>
      <w:r w:rsidR="00EF2202" w:rsidRPr="006D2C9E">
        <w:rPr>
          <w:rFonts w:hint="eastAsia"/>
          <w:sz w:val="20"/>
          <w:lang w:eastAsia="zh-CN"/>
        </w:rPr>
        <w:t>improve</w:t>
      </w:r>
      <w:r w:rsidR="00B05ABE" w:rsidRPr="006D2C9E">
        <w:rPr>
          <w:rFonts w:hint="eastAsia"/>
          <w:sz w:val="20"/>
          <w:lang w:eastAsia="zh-CN"/>
        </w:rPr>
        <w:t xml:space="preserve"> the performance of</w:t>
      </w:r>
      <w:r w:rsidR="00EF2202" w:rsidRPr="006D2C9E">
        <w:rPr>
          <w:rFonts w:hint="eastAsia"/>
          <w:sz w:val="20"/>
          <w:lang w:eastAsia="zh-CN"/>
        </w:rPr>
        <w:t xml:space="preserve"> CA-</w:t>
      </w:r>
      <w:r w:rsidR="00BE172B" w:rsidRPr="006D2C9E">
        <w:rPr>
          <w:rFonts w:hint="eastAsia"/>
          <w:sz w:val="20"/>
          <w:lang w:eastAsia="zh-CN"/>
        </w:rPr>
        <w:t>Polar</w:t>
      </w:r>
      <w:r w:rsidR="007B5045" w:rsidRPr="006D2C9E">
        <w:rPr>
          <w:rFonts w:hint="eastAsia"/>
          <w:sz w:val="20"/>
          <w:lang w:eastAsia="zh-CN"/>
        </w:rPr>
        <w:t xml:space="preserve"> </w:t>
      </w:r>
      <w:r w:rsidR="007B5045" w:rsidRPr="006D2C9E">
        <w:rPr>
          <w:sz w:val="20"/>
        </w:rPr>
        <w:t>codes</w:t>
      </w:r>
      <w:r w:rsidR="005E6923" w:rsidRPr="006D2C9E">
        <w:rPr>
          <w:sz w:val="20"/>
          <w:lang w:eastAsia="zh-CN"/>
        </w:rPr>
        <w:t>.</w:t>
      </w:r>
      <w:r w:rsidR="00EF2202" w:rsidRPr="006D2C9E">
        <w:rPr>
          <w:rFonts w:hint="eastAsia"/>
          <w:sz w:val="20"/>
          <w:lang w:eastAsia="zh-CN"/>
        </w:rPr>
        <w:t xml:space="preserve"> </w:t>
      </w:r>
      <w:r w:rsidR="005E6923" w:rsidRPr="006D2C9E">
        <w:rPr>
          <w:sz w:val="20"/>
          <w:lang w:eastAsia="zh-CN"/>
        </w:rPr>
        <w:t xml:space="preserve">Figure 2 shows some </w:t>
      </w:r>
      <w:r w:rsidR="00E63989" w:rsidRPr="006D2C9E">
        <w:rPr>
          <w:rFonts w:hint="eastAsia"/>
          <w:sz w:val="20"/>
          <w:lang w:eastAsia="zh-CN"/>
        </w:rPr>
        <w:t>variant</w:t>
      </w:r>
      <w:r w:rsidRPr="006D2C9E">
        <w:rPr>
          <w:rFonts w:hint="eastAsia"/>
          <w:sz w:val="20"/>
          <w:lang w:eastAsia="zh-CN"/>
        </w:rPr>
        <w:t>s</w:t>
      </w:r>
      <w:r w:rsidR="00E63989" w:rsidRPr="006D2C9E">
        <w:rPr>
          <w:rFonts w:hint="eastAsia"/>
          <w:sz w:val="20"/>
          <w:lang w:eastAsia="zh-CN"/>
        </w:rPr>
        <w:t xml:space="preserve"> of </w:t>
      </w:r>
      <w:r w:rsidR="005E6923" w:rsidRPr="006D2C9E">
        <w:rPr>
          <w:sz w:val="20"/>
          <w:lang w:eastAsia="zh-CN"/>
        </w:rPr>
        <w:t>CA-Polar.</w:t>
      </w:r>
    </w:p>
    <w:p w:rsidR="002B7D81" w:rsidRPr="006D2C9E" w:rsidRDefault="003424B0" w:rsidP="002B7D81">
      <w:pPr>
        <w:jc w:val="center"/>
        <w:rPr>
          <w:rFonts w:hint="eastAsia"/>
          <w:sz w:val="20"/>
          <w:lang w:eastAsia="zh-CN"/>
        </w:rPr>
      </w:pPr>
      <w:r w:rsidRPr="006D2C9E">
        <w:rPr>
          <w:sz w:val="20"/>
        </w:rPr>
        <w:object w:dxaOrig="5441" w:dyaOrig="2776">
          <v:shape id="_x0000_i1026" type="#_x0000_t75" style="width:272pt;height:138.75pt" o:ole="">
            <v:imagedata r:id="rId10" o:title=""/>
          </v:shape>
          <o:OLEObject Type="Embed" ProgID="Visio.Drawing.11" ShapeID="_x0000_i1026" DrawAspect="Content" ObjectID="_1551866709" r:id="rId11"/>
        </w:object>
      </w:r>
    </w:p>
    <w:p w:rsidR="002B7D81" w:rsidRPr="006D2C9E" w:rsidRDefault="002B7D81" w:rsidP="002B7D81">
      <w:pPr>
        <w:jc w:val="center"/>
        <w:rPr>
          <w:rFonts w:hint="eastAsia"/>
          <w:sz w:val="20"/>
          <w:lang w:eastAsia="zh-CN"/>
        </w:rPr>
      </w:pPr>
      <w:r w:rsidRPr="006D2C9E">
        <w:rPr>
          <w:sz w:val="20"/>
        </w:rPr>
        <w:t xml:space="preserve">Figure </w:t>
      </w:r>
      <w:r w:rsidRPr="006D2C9E">
        <w:rPr>
          <w:rFonts w:hint="eastAsia"/>
          <w:sz w:val="20"/>
          <w:lang w:eastAsia="zh-CN"/>
        </w:rPr>
        <w:t>2</w:t>
      </w:r>
      <w:r w:rsidRPr="006D2C9E">
        <w:rPr>
          <w:sz w:val="20"/>
        </w:rPr>
        <w:t xml:space="preserve"> </w:t>
      </w:r>
      <w:r w:rsidR="007B5045" w:rsidRPr="006D2C9E">
        <w:rPr>
          <w:rFonts w:hint="eastAsia"/>
          <w:sz w:val="20"/>
          <w:lang w:eastAsia="zh-CN"/>
        </w:rPr>
        <w:t>Variants of CA-</w:t>
      </w:r>
      <w:r w:rsidR="00BE172B" w:rsidRPr="006D2C9E">
        <w:rPr>
          <w:sz w:val="20"/>
        </w:rPr>
        <w:t>Polar</w:t>
      </w:r>
      <w:r w:rsidRPr="006D2C9E">
        <w:rPr>
          <w:sz w:val="20"/>
        </w:rPr>
        <w:t xml:space="preserve"> codes</w:t>
      </w:r>
    </w:p>
    <w:p w:rsidR="00404A55" w:rsidRPr="006D2C9E" w:rsidRDefault="00DA08C3" w:rsidP="00FB50B4">
      <w:pPr>
        <w:jc w:val="both"/>
        <w:rPr>
          <w:rFonts w:hint="eastAsia"/>
          <w:sz w:val="20"/>
          <w:lang w:eastAsia="zh-CN"/>
        </w:rPr>
      </w:pPr>
      <w:r w:rsidRPr="006D2C9E">
        <w:rPr>
          <w:rFonts w:hint="eastAsia"/>
          <w:sz w:val="20"/>
          <w:lang w:eastAsia="zh-CN"/>
        </w:rPr>
        <w:t xml:space="preserve">As to </w:t>
      </w:r>
      <w:r w:rsidRPr="006D2C9E">
        <w:rPr>
          <w:sz w:val="20"/>
        </w:rPr>
        <w:t>CRC-aided SCL</w:t>
      </w:r>
      <w:r w:rsidRPr="006D2C9E">
        <w:rPr>
          <w:rFonts w:hint="eastAsia"/>
          <w:sz w:val="20"/>
          <w:lang w:eastAsia="zh-CN"/>
        </w:rPr>
        <w:t xml:space="preserve"> decoder, the false alarming rate can be </w:t>
      </w:r>
      <w:r w:rsidRPr="006D2C9E">
        <w:rPr>
          <w:sz w:val="20"/>
          <w:lang w:eastAsia="zh-CN"/>
        </w:rPr>
        <w:t>estimated</w:t>
      </w:r>
      <w:r w:rsidRPr="006D2C9E">
        <w:rPr>
          <w:rFonts w:hint="eastAsia"/>
          <w:sz w:val="20"/>
          <w:lang w:eastAsia="zh-CN"/>
        </w:rPr>
        <w:t xml:space="preserve"> by L2</w:t>
      </w:r>
      <w:r w:rsidRPr="006D2C9E">
        <w:rPr>
          <w:rFonts w:hint="eastAsia"/>
          <w:sz w:val="20"/>
          <w:vertAlign w:val="superscript"/>
          <w:lang w:eastAsia="zh-CN"/>
        </w:rPr>
        <w:t>-J</w:t>
      </w:r>
      <w:r w:rsidR="00883436" w:rsidRPr="006D2C9E">
        <w:rPr>
          <w:sz w:val="20"/>
          <w:lang w:eastAsia="zh-CN"/>
        </w:rPr>
        <w:t>, which</w:t>
      </w:r>
      <w:r w:rsidR="00883436" w:rsidRPr="006D2C9E">
        <w:rPr>
          <w:rFonts w:hint="eastAsia"/>
          <w:sz w:val="20"/>
          <w:lang w:eastAsia="zh-CN"/>
        </w:rPr>
        <w:t xml:space="preserve"> implies that</w:t>
      </w:r>
      <w:r w:rsidRPr="006D2C9E">
        <w:rPr>
          <w:rFonts w:hint="eastAsia"/>
          <w:sz w:val="20"/>
          <w:lang w:eastAsia="zh-CN"/>
        </w:rPr>
        <w:t xml:space="preserve"> the SCL decoder </w:t>
      </w:r>
      <w:r w:rsidR="00883436" w:rsidRPr="006D2C9E">
        <w:rPr>
          <w:rFonts w:hint="eastAsia"/>
          <w:sz w:val="20"/>
          <w:lang w:eastAsia="zh-CN"/>
        </w:rPr>
        <w:t xml:space="preserve">undermines FAR performance. To address this </w:t>
      </w:r>
      <w:r w:rsidR="00BF7CE9" w:rsidRPr="006D2C9E">
        <w:rPr>
          <w:sz w:val="20"/>
          <w:lang w:eastAsia="zh-CN"/>
        </w:rPr>
        <w:t>issue, extra</w:t>
      </w:r>
      <w:r w:rsidR="00433A6E" w:rsidRPr="006D2C9E">
        <w:rPr>
          <w:rFonts w:hint="eastAsia"/>
          <w:sz w:val="20"/>
          <w:lang w:eastAsia="zh-CN"/>
        </w:rPr>
        <w:t xml:space="preserve"> J</w:t>
      </w:r>
      <w:r w:rsidR="00433A6E" w:rsidRPr="006D2C9E">
        <w:rPr>
          <w:sz w:val="20"/>
          <w:lang w:eastAsia="zh-CN"/>
        </w:rPr>
        <w:t>’</w:t>
      </w:r>
      <w:r w:rsidR="00433A6E" w:rsidRPr="006D2C9E">
        <w:rPr>
          <w:rFonts w:hint="eastAsia"/>
          <w:sz w:val="20"/>
          <w:lang w:eastAsia="zh-CN"/>
        </w:rPr>
        <w:t xml:space="preserve"> bits CRC are </w:t>
      </w:r>
      <w:r w:rsidR="00883436" w:rsidRPr="006D2C9E">
        <w:rPr>
          <w:rFonts w:hint="eastAsia"/>
          <w:sz w:val="20"/>
          <w:lang w:eastAsia="zh-CN"/>
        </w:rPr>
        <w:t>added in CA-Polar codes</w:t>
      </w:r>
      <w:r w:rsidR="00BF7CE9" w:rsidRPr="006D2C9E">
        <w:rPr>
          <w:rFonts w:hint="eastAsia"/>
          <w:sz w:val="20"/>
          <w:lang w:eastAsia="zh-CN"/>
        </w:rPr>
        <w:t>.</w:t>
      </w:r>
      <w:r w:rsidR="00103419" w:rsidRPr="006D2C9E">
        <w:rPr>
          <w:rFonts w:hint="eastAsia"/>
          <w:sz w:val="20"/>
          <w:lang w:eastAsia="zh-CN"/>
        </w:rPr>
        <w:t xml:space="preserve"> </w:t>
      </w:r>
      <w:r w:rsidR="00BF7CE9" w:rsidRPr="006D2C9E">
        <w:rPr>
          <w:rFonts w:hint="eastAsia"/>
          <w:sz w:val="20"/>
          <w:lang w:eastAsia="zh-CN"/>
        </w:rPr>
        <w:t>In scheme 1,</w:t>
      </w:r>
      <w:r w:rsidR="00103419" w:rsidRPr="006D2C9E">
        <w:rPr>
          <w:rFonts w:hint="eastAsia"/>
          <w:sz w:val="20"/>
          <w:lang w:eastAsia="zh-CN"/>
        </w:rPr>
        <w:t xml:space="preserve"> </w:t>
      </w:r>
      <w:r w:rsidR="00B524E7" w:rsidRPr="006D2C9E">
        <w:rPr>
          <w:rFonts w:hint="eastAsia"/>
          <w:sz w:val="20"/>
          <w:lang w:val="en-US" w:eastAsia="zh-CN"/>
        </w:rPr>
        <w:t>(J+J</w:t>
      </w:r>
      <w:r w:rsidR="00B524E7" w:rsidRPr="006D2C9E">
        <w:rPr>
          <w:sz w:val="20"/>
          <w:lang w:val="en-US" w:eastAsia="zh-CN"/>
        </w:rPr>
        <w:t>’</w:t>
      </w:r>
      <w:r w:rsidR="00B524E7" w:rsidRPr="006D2C9E">
        <w:rPr>
          <w:rFonts w:hint="eastAsia"/>
          <w:sz w:val="20"/>
          <w:lang w:val="en-US" w:eastAsia="zh-CN"/>
        </w:rPr>
        <w:t>) bits CRC are used for</w:t>
      </w:r>
      <w:r w:rsidR="00BF7CE9" w:rsidRPr="006D2C9E">
        <w:rPr>
          <w:rFonts w:hint="eastAsia"/>
          <w:sz w:val="20"/>
          <w:lang w:val="en-US" w:eastAsia="zh-CN"/>
        </w:rPr>
        <w:t xml:space="preserve"> both</w:t>
      </w:r>
      <w:r w:rsidR="00B524E7" w:rsidRPr="006D2C9E">
        <w:rPr>
          <w:rFonts w:hint="eastAsia"/>
          <w:sz w:val="20"/>
          <w:lang w:val="en-US" w:eastAsia="zh-CN"/>
        </w:rPr>
        <w:t xml:space="preserve"> </w:t>
      </w:r>
      <w:r w:rsidR="00103419" w:rsidRPr="006D2C9E">
        <w:rPr>
          <w:rFonts w:hint="eastAsia"/>
          <w:sz w:val="20"/>
          <w:lang w:val="en-US" w:eastAsia="zh-CN"/>
        </w:rPr>
        <w:t>decoding</w:t>
      </w:r>
      <w:r w:rsidR="00B524E7" w:rsidRPr="006D2C9E">
        <w:rPr>
          <w:rFonts w:hint="eastAsia"/>
          <w:sz w:val="20"/>
          <w:lang w:val="en-US" w:eastAsia="zh-CN"/>
        </w:rPr>
        <w:t xml:space="preserve"> and </w:t>
      </w:r>
      <w:r w:rsidR="00B524E7" w:rsidRPr="006D2C9E">
        <w:rPr>
          <w:sz w:val="20"/>
          <w:lang w:val="en-US" w:eastAsia="zh-CN"/>
        </w:rPr>
        <w:t>error</w:t>
      </w:r>
      <w:r w:rsidR="00B524E7" w:rsidRPr="006D2C9E">
        <w:rPr>
          <w:rFonts w:hint="eastAsia"/>
          <w:sz w:val="20"/>
          <w:lang w:val="en-US" w:eastAsia="zh-CN"/>
        </w:rPr>
        <w:t xml:space="preserve"> detection</w:t>
      </w:r>
      <w:r w:rsidR="00BF7CE9" w:rsidRPr="006D2C9E">
        <w:rPr>
          <w:rFonts w:hint="eastAsia"/>
          <w:sz w:val="20"/>
          <w:lang w:val="en-US" w:eastAsia="zh-CN"/>
        </w:rPr>
        <w:t>, where J</w:t>
      </w:r>
      <w:r w:rsidR="00BF7CE9" w:rsidRPr="006D2C9E">
        <w:rPr>
          <w:sz w:val="20"/>
          <w:lang w:val="en-US" w:eastAsia="zh-CN"/>
        </w:rPr>
        <w:t>’</w:t>
      </w:r>
      <w:r w:rsidR="00BF7CE9" w:rsidRPr="006D2C9E">
        <w:rPr>
          <w:rFonts w:hint="eastAsia"/>
          <w:sz w:val="20"/>
          <w:lang w:val="en-US" w:eastAsia="zh-CN"/>
        </w:rPr>
        <w:t>=Log</w:t>
      </w:r>
      <w:r w:rsidR="00BF7CE9" w:rsidRPr="006D2C9E">
        <w:rPr>
          <w:rFonts w:hint="eastAsia"/>
          <w:sz w:val="20"/>
          <w:vertAlign w:val="subscript"/>
          <w:lang w:val="en-US" w:eastAsia="zh-CN"/>
        </w:rPr>
        <w:t>2</w:t>
      </w:r>
      <w:r w:rsidR="00BF7CE9" w:rsidRPr="006D2C9E">
        <w:rPr>
          <w:rFonts w:hint="eastAsia"/>
          <w:sz w:val="20"/>
          <w:lang w:val="en-US" w:eastAsia="zh-CN"/>
        </w:rPr>
        <w:t>L</w:t>
      </w:r>
      <w:r w:rsidR="00587CAE" w:rsidRPr="006D2C9E">
        <w:rPr>
          <w:rFonts w:hint="eastAsia"/>
          <w:sz w:val="20"/>
          <w:lang w:val="en-US" w:eastAsia="zh-CN"/>
        </w:rPr>
        <w:t>.</w:t>
      </w:r>
      <w:r w:rsidR="00B524E7" w:rsidRPr="006D2C9E">
        <w:rPr>
          <w:rFonts w:hint="eastAsia"/>
          <w:sz w:val="20"/>
          <w:lang w:val="en-US" w:eastAsia="zh-CN"/>
        </w:rPr>
        <w:t xml:space="preserve"> </w:t>
      </w:r>
      <w:r w:rsidR="00B524E7" w:rsidRPr="006D2C9E">
        <w:rPr>
          <w:sz w:val="20"/>
          <w:lang w:val="en-US" w:eastAsia="zh-CN"/>
        </w:rPr>
        <w:t>F</w:t>
      </w:r>
      <w:r w:rsidR="00B524E7" w:rsidRPr="006D2C9E">
        <w:rPr>
          <w:rFonts w:hint="eastAsia"/>
          <w:sz w:val="20"/>
          <w:lang w:val="en-US" w:eastAsia="zh-CN"/>
        </w:rPr>
        <w:t xml:space="preserve">or </w:t>
      </w:r>
      <w:r w:rsidR="00B524E7" w:rsidRPr="006D2C9E">
        <w:rPr>
          <w:rFonts w:hint="eastAsia"/>
          <w:sz w:val="20"/>
          <w:lang w:eastAsia="zh-CN"/>
        </w:rPr>
        <w:t>scheme</w:t>
      </w:r>
      <w:r w:rsidR="005E6923" w:rsidRPr="006D2C9E">
        <w:rPr>
          <w:sz w:val="20"/>
          <w:lang w:eastAsia="zh-CN"/>
        </w:rPr>
        <w:t xml:space="preserve"> </w:t>
      </w:r>
      <w:r w:rsidR="00B524E7" w:rsidRPr="006D2C9E">
        <w:rPr>
          <w:rFonts w:hint="eastAsia"/>
          <w:sz w:val="20"/>
          <w:lang w:eastAsia="zh-CN"/>
        </w:rPr>
        <w:t>2,</w:t>
      </w:r>
      <w:r w:rsidR="00127A8B" w:rsidRPr="006D2C9E">
        <w:rPr>
          <w:rFonts w:hint="eastAsia"/>
          <w:sz w:val="20"/>
          <w:lang w:val="en-US" w:eastAsia="zh-CN"/>
        </w:rPr>
        <w:t xml:space="preserve"> the J bits CRC attached to information block are used for </w:t>
      </w:r>
      <w:r w:rsidR="00127A8B" w:rsidRPr="006D2C9E">
        <w:rPr>
          <w:sz w:val="20"/>
          <w:lang w:val="en-US" w:eastAsia="zh-CN"/>
        </w:rPr>
        <w:t>error</w:t>
      </w:r>
      <w:r w:rsidR="00127A8B" w:rsidRPr="006D2C9E">
        <w:rPr>
          <w:rFonts w:hint="eastAsia"/>
          <w:sz w:val="20"/>
          <w:lang w:val="en-US" w:eastAsia="zh-CN"/>
        </w:rPr>
        <w:t xml:space="preserve"> detection, while</w:t>
      </w:r>
      <w:r w:rsidR="00B524E7" w:rsidRPr="006D2C9E">
        <w:rPr>
          <w:rFonts w:hint="eastAsia"/>
          <w:sz w:val="20"/>
          <w:lang w:eastAsia="zh-CN"/>
        </w:rPr>
        <w:t xml:space="preserve"> J</w:t>
      </w:r>
      <w:r w:rsidR="00BF7CE9" w:rsidRPr="006D2C9E">
        <w:rPr>
          <w:sz w:val="20"/>
          <w:lang w:eastAsia="zh-CN"/>
        </w:rPr>
        <w:t>’</w:t>
      </w:r>
      <w:r w:rsidR="00B524E7" w:rsidRPr="006D2C9E">
        <w:rPr>
          <w:rFonts w:hint="eastAsia"/>
          <w:sz w:val="20"/>
          <w:lang w:eastAsia="zh-CN"/>
        </w:rPr>
        <w:t xml:space="preserve"> bits CRC are </w:t>
      </w:r>
      <w:r w:rsidR="00BF7CE9" w:rsidRPr="006D2C9E">
        <w:rPr>
          <w:rFonts w:hint="eastAsia"/>
          <w:sz w:val="20"/>
          <w:lang w:eastAsia="zh-CN"/>
        </w:rPr>
        <w:t>distributed in encoder and each CRC bit is only related to its former information bits and it can be used to prune the decoding tree</w:t>
      </w:r>
      <w:r w:rsidR="00127A8B" w:rsidRPr="006D2C9E">
        <w:rPr>
          <w:rFonts w:hint="eastAsia"/>
          <w:sz w:val="20"/>
          <w:lang w:val="en-US" w:eastAsia="zh-CN"/>
        </w:rPr>
        <w:t>.</w:t>
      </w:r>
    </w:p>
    <w:p w:rsidR="002B7D81" w:rsidRPr="006D2C9E" w:rsidRDefault="00292B1F" w:rsidP="00FB50B4">
      <w:pPr>
        <w:jc w:val="both"/>
        <w:rPr>
          <w:rFonts w:hint="eastAsia"/>
          <w:sz w:val="20"/>
          <w:lang w:eastAsia="zh-CN"/>
        </w:rPr>
      </w:pPr>
      <w:r w:rsidRPr="006D2C9E">
        <w:rPr>
          <w:rFonts w:hint="eastAsia"/>
          <w:sz w:val="20"/>
          <w:lang w:eastAsia="zh-CN"/>
        </w:rPr>
        <w:t xml:space="preserve">For the two schemes in </w:t>
      </w:r>
      <w:r w:rsidR="00FB3638" w:rsidRPr="006D2C9E">
        <w:rPr>
          <w:sz w:val="20"/>
          <w:lang w:eastAsia="zh-CN"/>
        </w:rPr>
        <w:t>F</w:t>
      </w:r>
      <w:r w:rsidRPr="006D2C9E">
        <w:rPr>
          <w:rFonts w:hint="eastAsia"/>
          <w:sz w:val="20"/>
          <w:lang w:eastAsia="zh-CN"/>
        </w:rPr>
        <w:t>igure 2, we think the scheme 1 (the (J+J</w:t>
      </w:r>
      <w:r w:rsidRPr="006D2C9E">
        <w:rPr>
          <w:sz w:val="20"/>
          <w:lang w:eastAsia="zh-CN"/>
        </w:rPr>
        <w:t>’</w:t>
      </w:r>
      <w:r w:rsidRPr="006D2C9E">
        <w:rPr>
          <w:rFonts w:hint="eastAsia"/>
          <w:sz w:val="20"/>
          <w:lang w:eastAsia="zh-CN"/>
        </w:rPr>
        <w:t xml:space="preserve">) bits CRC are attached at once) is </w:t>
      </w:r>
      <w:r w:rsidR="00FB3638" w:rsidRPr="006D2C9E">
        <w:rPr>
          <w:sz w:val="20"/>
          <w:lang w:eastAsia="zh-CN"/>
        </w:rPr>
        <w:t xml:space="preserve">preferable due to extra </w:t>
      </w:r>
      <w:r w:rsidRPr="006D2C9E">
        <w:rPr>
          <w:rFonts w:hint="eastAsia"/>
          <w:sz w:val="20"/>
          <w:lang w:eastAsia="zh-CN"/>
        </w:rPr>
        <w:t>complex</w:t>
      </w:r>
      <w:r w:rsidR="00FB3638" w:rsidRPr="006D2C9E">
        <w:rPr>
          <w:sz w:val="20"/>
          <w:lang w:eastAsia="zh-CN"/>
        </w:rPr>
        <w:t>ity associated with the decoder for scheme 2</w:t>
      </w:r>
      <w:r w:rsidRPr="006D2C9E">
        <w:rPr>
          <w:rFonts w:hint="eastAsia"/>
          <w:sz w:val="20"/>
          <w:lang w:eastAsia="zh-CN"/>
        </w:rPr>
        <w:t xml:space="preserve">. </w:t>
      </w:r>
      <w:r w:rsidR="003424B0" w:rsidRPr="006D2C9E">
        <w:rPr>
          <w:rFonts w:hint="eastAsia"/>
          <w:sz w:val="20"/>
          <w:lang w:eastAsia="zh-CN"/>
        </w:rPr>
        <w:t>In this contribution, we evaluate the performance of CA-</w:t>
      </w:r>
      <w:r w:rsidR="00BE172B" w:rsidRPr="006D2C9E">
        <w:rPr>
          <w:rFonts w:hint="eastAsia"/>
          <w:sz w:val="20"/>
          <w:lang w:eastAsia="zh-CN"/>
        </w:rPr>
        <w:t>Polar</w:t>
      </w:r>
      <w:r w:rsidR="00127A8B" w:rsidRPr="006D2C9E">
        <w:rPr>
          <w:rFonts w:hint="eastAsia"/>
          <w:sz w:val="20"/>
          <w:lang w:eastAsia="zh-CN"/>
        </w:rPr>
        <w:t xml:space="preserve"> of scheme 1</w:t>
      </w:r>
      <w:r w:rsidR="003424B0" w:rsidRPr="006D2C9E">
        <w:rPr>
          <w:rFonts w:hint="eastAsia"/>
          <w:sz w:val="20"/>
          <w:lang w:eastAsia="zh-CN"/>
        </w:rPr>
        <w:t xml:space="preserve"> </w:t>
      </w:r>
      <w:r w:rsidR="005E6923" w:rsidRPr="006D2C9E">
        <w:rPr>
          <w:sz w:val="20"/>
          <w:lang w:eastAsia="zh-CN"/>
        </w:rPr>
        <w:t xml:space="preserve">as </w:t>
      </w:r>
      <w:r w:rsidR="003424B0" w:rsidRPr="006D2C9E">
        <w:rPr>
          <w:rFonts w:hint="eastAsia"/>
          <w:sz w:val="20"/>
          <w:lang w:eastAsia="zh-CN"/>
        </w:rPr>
        <w:t xml:space="preserve">in </w:t>
      </w:r>
      <w:r w:rsidR="00127A8B" w:rsidRPr="006D2C9E">
        <w:rPr>
          <w:rFonts w:hint="eastAsia"/>
          <w:sz w:val="20"/>
          <w:lang w:eastAsia="zh-CN"/>
        </w:rPr>
        <w:t>F</w:t>
      </w:r>
      <w:r w:rsidR="003424B0" w:rsidRPr="006D2C9E">
        <w:rPr>
          <w:rFonts w:hint="eastAsia"/>
          <w:sz w:val="20"/>
          <w:lang w:eastAsia="zh-CN"/>
        </w:rPr>
        <w:t xml:space="preserve">igure </w:t>
      </w:r>
      <w:r w:rsidR="00127A8B" w:rsidRPr="006D2C9E">
        <w:rPr>
          <w:rFonts w:hint="eastAsia"/>
          <w:sz w:val="20"/>
          <w:lang w:eastAsia="zh-CN"/>
        </w:rPr>
        <w:t>2</w:t>
      </w:r>
      <w:r w:rsidR="00FB3638" w:rsidRPr="006D2C9E">
        <w:rPr>
          <w:sz w:val="20"/>
          <w:lang w:eastAsia="zh-CN"/>
        </w:rPr>
        <w:t>(a)</w:t>
      </w:r>
      <w:r w:rsidR="003424B0" w:rsidRPr="006D2C9E">
        <w:rPr>
          <w:rFonts w:hint="eastAsia"/>
          <w:sz w:val="20"/>
          <w:lang w:eastAsia="zh-CN"/>
        </w:rPr>
        <w:t>.</w:t>
      </w:r>
    </w:p>
    <w:p w:rsidR="002902D7" w:rsidRPr="003C7AF4" w:rsidRDefault="002902D7" w:rsidP="002902D7">
      <w:pPr>
        <w:pStyle w:val="Heading2"/>
        <w:spacing w:after="0" w:afterAutospacing="0" w:line="240" w:lineRule="auto"/>
        <w:ind w:left="562" w:hanging="562"/>
        <w:rPr>
          <w:b/>
          <w:sz w:val="24"/>
          <w:szCs w:val="24"/>
        </w:rPr>
      </w:pPr>
      <w:bookmarkStart w:id="2" w:name="OLE_LINK5"/>
      <w:bookmarkStart w:id="3" w:name="OLE_LINK6"/>
      <w:r w:rsidRPr="003C7AF4">
        <w:rPr>
          <w:rFonts w:hint="eastAsia"/>
          <w:b/>
          <w:sz w:val="24"/>
          <w:szCs w:val="24"/>
        </w:rPr>
        <w:t xml:space="preserve">Parity-Check-Concatenated </w:t>
      </w:r>
      <w:r w:rsidR="00BE172B">
        <w:rPr>
          <w:rFonts w:hint="eastAsia"/>
          <w:b/>
          <w:sz w:val="24"/>
          <w:szCs w:val="24"/>
        </w:rPr>
        <w:t>Polar</w:t>
      </w:r>
      <w:r w:rsidRPr="003C7AF4">
        <w:rPr>
          <w:rFonts w:hint="eastAsia"/>
          <w:b/>
          <w:sz w:val="24"/>
          <w:szCs w:val="24"/>
        </w:rPr>
        <w:t xml:space="preserve"> codes</w:t>
      </w:r>
      <w:bookmarkEnd w:id="2"/>
      <w:bookmarkEnd w:id="3"/>
    </w:p>
    <w:p w:rsidR="00C50890" w:rsidRPr="006D2C9E" w:rsidRDefault="002B7D81" w:rsidP="00EC76BF">
      <w:pPr>
        <w:jc w:val="both"/>
        <w:rPr>
          <w:rFonts w:hint="eastAsia"/>
          <w:sz w:val="20"/>
          <w:lang w:eastAsia="zh-CN"/>
        </w:rPr>
      </w:pPr>
      <w:r w:rsidRPr="006D2C9E">
        <w:rPr>
          <w:sz w:val="20"/>
        </w:rPr>
        <w:t xml:space="preserve">In order to reduce the overhead and decoding complexity of </w:t>
      </w:r>
      <w:r w:rsidR="00BE172B" w:rsidRPr="006D2C9E">
        <w:rPr>
          <w:sz w:val="20"/>
        </w:rPr>
        <w:t>Polar</w:t>
      </w:r>
      <w:r w:rsidRPr="006D2C9E">
        <w:rPr>
          <w:sz w:val="20"/>
        </w:rPr>
        <w:t xml:space="preserve"> codes, </w:t>
      </w:r>
      <w:r w:rsidR="00127A8B" w:rsidRPr="006D2C9E">
        <w:rPr>
          <w:sz w:val="20"/>
        </w:rPr>
        <w:t>Parity-Check-Concatenated Polar (</w:t>
      </w:r>
      <w:r w:rsidR="00127A8B" w:rsidRPr="006D2C9E">
        <w:rPr>
          <w:sz w:val="20"/>
          <w:lang w:val="en-US" w:eastAsia="zh-CN"/>
        </w:rPr>
        <w:t>PC-Polar</w:t>
      </w:r>
      <w:r w:rsidR="00127A8B" w:rsidRPr="006D2C9E">
        <w:rPr>
          <w:sz w:val="20"/>
        </w:rPr>
        <w:t>) codes</w:t>
      </w:r>
      <w:r w:rsidR="00127A8B" w:rsidRPr="006D2C9E">
        <w:rPr>
          <w:sz w:val="20"/>
          <w:lang w:eastAsia="zh-CN"/>
        </w:rPr>
        <w:t xml:space="preserve"> </w:t>
      </w:r>
      <w:r w:rsidR="00127A8B" w:rsidRPr="006D2C9E">
        <w:rPr>
          <w:sz w:val="20"/>
        </w:rPr>
        <w:t>were</w:t>
      </w:r>
      <w:r w:rsidRPr="006D2C9E">
        <w:rPr>
          <w:sz w:val="20"/>
        </w:rPr>
        <w:t xml:space="preserve"> proposed</w:t>
      </w:r>
      <w:r w:rsidR="002902D7" w:rsidRPr="006D2C9E">
        <w:rPr>
          <w:sz w:val="20"/>
        </w:rPr>
        <w:t xml:space="preserve"> [2]</w:t>
      </w:r>
      <w:r w:rsidR="005E6923" w:rsidRPr="006D2C9E">
        <w:rPr>
          <w:sz w:val="20"/>
        </w:rPr>
        <w:t>.</w:t>
      </w:r>
      <w:r w:rsidR="00A2699D" w:rsidRPr="006D2C9E">
        <w:rPr>
          <w:sz w:val="20"/>
          <w:lang w:val="en-US" w:eastAsia="zh-CN"/>
        </w:rPr>
        <w:t xml:space="preserve"> </w:t>
      </w:r>
      <w:r w:rsidR="00C50890" w:rsidRPr="006D2C9E">
        <w:rPr>
          <w:rFonts w:hint="eastAsia"/>
          <w:sz w:val="20"/>
          <w:lang w:val="en-US" w:eastAsia="zh-CN"/>
        </w:rPr>
        <w:t>The encoding structure of PC-</w:t>
      </w:r>
      <w:r w:rsidR="00BE172B" w:rsidRPr="006D2C9E">
        <w:rPr>
          <w:rFonts w:hint="eastAsia"/>
          <w:sz w:val="20"/>
          <w:lang w:val="en-US" w:eastAsia="zh-CN"/>
        </w:rPr>
        <w:t>Polar</w:t>
      </w:r>
      <w:r w:rsidR="00C50890" w:rsidRPr="006D2C9E">
        <w:rPr>
          <w:rFonts w:hint="eastAsia"/>
          <w:sz w:val="20"/>
          <w:lang w:val="en-US" w:eastAsia="zh-CN"/>
        </w:rPr>
        <w:t xml:space="preserve"> is show</w:t>
      </w:r>
      <w:r w:rsidR="00127A8B" w:rsidRPr="006D2C9E">
        <w:rPr>
          <w:rFonts w:hint="eastAsia"/>
          <w:sz w:val="20"/>
          <w:lang w:val="en-US" w:eastAsia="zh-CN"/>
        </w:rPr>
        <w:t>n</w:t>
      </w:r>
      <w:r w:rsidR="00C50890" w:rsidRPr="006D2C9E">
        <w:rPr>
          <w:rFonts w:hint="eastAsia"/>
          <w:sz w:val="20"/>
          <w:lang w:val="en-US" w:eastAsia="zh-CN"/>
        </w:rPr>
        <w:t xml:space="preserve"> in </w:t>
      </w:r>
      <w:r w:rsidR="00127A8B" w:rsidRPr="006D2C9E">
        <w:rPr>
          <w:rFonts w:hint="eastAsia"/>
          <w:sz w:val="20"/>
          <w:lang w:val="en-US" w:eastAsia="zh-CN"/>
        </w:rPr>
        <w:t>F</w:t>
      </w:r>
      <w:r w:rsidR="00C50890" w:rsidRPr="006D2C9E">
        <w:rPr>
          <w:rFonts w:hint="eastAsia"/>
          <w:sz w:val="20"/>
          <w:lang w:val="en-US" w:eastAsia="zh-CN"/>
        </w:rPr>
        <w:t>igure 3</w:t>
      </w:r>
      <w:r w:rsidR="000259A9" w:rsidRPr="006D2C9E">
        <w:rPr>
          <w:rFonts w:hint="eastAsia"/>
          <w:sz w:val="20"/>
          <w:lang w:val="en-US" w:eastAsia="zh-CN"/>
        </w:rPr>
        <w:t xml:space="preserve">, </w:t>
      </w:r>
      <w:r w:rsidR="005E6923" w:rsidRPr="006D2C9E">
        <w:rPr>
          <w:sz w:val="20"/>
          <w:lang w:val="en-US" w:eastAsia="zh-CN"/>
        </w:rPr>
        <w:t xml:space="preserve">where </w:t>
      </w:r>
      <w:r w:rsidR="000259A9" w:rsidRPr="006D2C9E">
        <w:rPr>
          <w:rFonts w:hint="eastAsia"/>
          <w:sz w:val="20"/>
          <w:lang w:val="en-US" w:eastAsia="zh-CN"/>
        </w:rPr>
        <w:t xml:space="preserve">the blue part </w:t>
      </w:r>
      <w:r w:rsidR="000259A9" w:rsidRPr="006D2C9E">
        <w:rPr>
          <w:sz w:val="20"/>
          <w:lang w:val="en-US" w:eastAsia="zh-CN"/>
        </w:rPr>
        <w:t>indicates</w:t>
      </w:r>
      <w:r w:rsidR="000259A9" w:rsidRPr="006D2C9E">
        <w:rPr>
          <w:rFonts w:hint="eastAsia"/>
          <w:sz w:val="20"/>
          <w:lang w:val="en-US" w:eastAsia="zh-CN"/>
        </w:rPr>
        <w:t xml:space="preserve"> the parity check bits</w:t>
      </w:r>
      <w:r w:rsidR="009A4675" w:rsidRPr="006D2C9E">
        <w:rPr>
          <w:rFonts w:hint="eastAsia"/>
          <w:sz w:val="20"/>
          <w:lang w:val="en-US" w:eastAsia="zh-CN"/>
        </w:rPr>
        <w:t>.</w:t>
      </w:r>
      <w:r w:rsidR="005E6923" w:rsidRPr="006D2C9E">
        <w:rPr>
          <w:sz w:val="20"/>
          <w:lang w:val="en-US" w:eastAsia="zh-CN"/>
        </w:rPr>
        <w:t xml:space="preserve"> </w:t>
      </w:r>
      <w:r w:rsidR="006915A2" w:rsidRPr="006D2C9E">
        <w:rPr>
          <w:sz w:val="20"/>
          <w:lang w:eastAsia="zh-CN"/>
        </w:rPr>
        <w:t xml:space="preserve">These </w:t>
      </w:r>
      <w:r w:rsidR="00BB3ABB" w:rsidRPr="006D2C9E">
        <w:rPr>
          <w:rFonts w:hint="eastAsia"/>
          <w:sz w:val="20"/>
          <w:lang w:val="en-US" w:eastAsia="zh-CN"/>
        </w:rPr>
        <w:t>parity check</w:t>
      </w:r>
      <w:r w:rsidR="006915A2" w:rsidRPr="006D2C9E">
        <w:rPr>
          <w:sz w:val="20"/>
          <w:lang w:eastAsia="zh-CN"/>
        </w:rPr>
        <w:t xml:space="preserve"> bits are carefully chosen to take some relatively reliable positions, over which simple parity-check functions/equations are implemented. PC-SCL decoder can use them to prune the SCL</w:t>
      </w:r>
      <w:r w:rsidR="00256009" w:rsidRPr="006D2C9E">
        <w:rPr>
          <w:rFonts w:hint="eastAsia"/>
          <w:sz w:val="20"/>
          <w:lang w:eastAsia="zh-CN"/>
        </w:rPr>
        <w:t xml:space="preserve"> decoding</w:t>
      </w:r>
      <w:r w:rsidR="006915A2" w:rsidRPr="006D2C9E">
        <w:rPr>
          <w:sz w:val="20"/>
          <w:lang w:eastAsia="zh-CN"/>
        </w:rPr>
        <w:t xml:space="preserve"> tree at an earlier stage than CA-SCL decoder without impact on the FAR performance which is guaranteed by the reserved CRC </w:t>
      </w:r>
      <w:r w:rsidR="009A4675" w:rsidRPr="006D2C9E">
        <w:rPr>
          <w:sz w:val="20"/>
          <w:lang w:eastAsia="zh-CN"/>
        </w:rPr>
        <w:t>bits. The</w:t>
      </w:r>
      <w:r w:rsidR="009A4675" w:rsidRPr="006D2C9E">
        <w:rPr>
          <w:rFonts w:hint="eastAsia"/>
          <w:sz w:val="20"/>
          <w:lang w:eastAsia="zh-CN"/>
        </w:rPr>
        <w:t xml:space="preserve"> PC bits</w:t>
      </w:r>
      <w:r w:rsidR="009A4675" w:rsidRPr="006D2C9E">
        <w:rPr>
          <w:rFonts w:hint="eastAsia"/>
          <w:sz w:val="20"/>
          <w:lang w:val="en-US" w:eastAsia="zh-CN"/>
        </w:rPr>
        <w:t xml:space="preserve"> </w:t>
      </w:r>
      <w:r w:rsidR="005E6923" w:rsidRPr="006D2C9E">
        <w:rPr>
          <w:sz w:val="20"/>
          <w:lang w:val="en-US" w:eastAsia="zh-CN"/>
        </w:rPr>
        <w:t>have very similar</w:t>
      </w:r>
      <w:r w:rsidR="009A4675" w:rsidRPr="006D2C9E">
        <w:rPr>
          <w:rFonts w:hint="eastAsia"/>
          <w:sz w:val="20"/>
          <w:lang w:val="en-US" w:eastAsia="zh-CN"/>
        </w:rPr>
        <w:t xml:space="preserve"> </w:t>
      </w:r>
      <w:r w:rsidR="005E6923" w:rsidRPr="006D2C9E">
        <w:rPr>
          <w:sz w:val="20"/>
          <w:lang w:val="en-US" w:eastAsia="zh-CN"/>
        </w:rPr>
        <w:t xml:space="preserve">use </w:t>
      </w:r>
      <w:r w:rsidR="009A4675" w:rsidRPr="006D2C9E">
        <w:rPr>
          <w:rFonts w:hint="eastAsia"/>
          <w:sz w:val="20"/>
          <w:lang w:val="en-US" w:eastAsia="zh-CN"/>
        </w:rPr>
        <w:t xml:space="preserve">as </w:t>
      </w:r>
      <w:r w:rsidR="005E6923" w:rsidRPr="006D2C9E">
        <w:rPr>
          <w:sz w:val="20"/>
          <w:lang w:val="en-US" w:eastAsia="zh-CN"/>
        </w:rPr>
        <w:t xml:space="preserve">distributed </w:t>
      </w:r>
      <w:r w:rsidR="009A4675" w:rsidRPr="006D2C9E">
        <w:rPr>
          <w:rFonts w:hint="eastAsia"/>
          <w:sz w:val="20"/>
          <w:lang w:val="en-US" w:eastAsia="zh-CN"/>
        </w:rPr>
        <w:t xml:space="preserve">CRC bits in </w:t>
      </w:r>
      <w:r w:rsidR="00FB50B4" w:rsidRPr="006D2C9E">
        <w:rPr>
          <w:rFonts w:hint="eastAsia"/>
          <w:sz w:val="20"/>
          <w:lang w:val="en-US" w:eastAsia="zh-CN"/>
        </w:rPr>
        <w:t>F</w:t>
      </w:r>
      <w:r w:rsidR="009A4675" w:rsidRPr="006D2C9E">
        <w:rPr>
          <w:rFonts w:hint="eastAsia"/>
          <w:sz w:val="20"/>
          <w:lang w:val="en-US" w:eastAsia="zh-CN"/>
        </w:rPr>
        <w:t>igure</w:t>
      </w:r>
      <w:r w:rsidR="005E6923" w:rsidRPr="006D2C9E">
        <w:rPr>
          <w:sz w:val="20"/>
          <w:lang w:val="en-US" w:eastAsia="zh-CN"/>
        </w:rPr>
        <w:t xml:space="preserve"> </w:t>
      </w:r>
      <w:r w:rsidR="009A4675" w:rsidRPr="006D2C9E">
        <w:rPr>
          <w:rFonts w:hint="eastAsia"/>
          <w:sz w:val="20"/>
          <w:lang w:val="en-US" w:eastAsia="zh-CN"/>
        </w:rPr>
        <w:t>2(b)</w:t>
      </w:r>
      <w:r w:rsidR="00FB50B4" w:rsidRPr="006D2C9E">
        <w:rPr>
          <w:rFonts w:hint="eastAsia"/>
          <w:sz w:val="20"/>
          <w:lang w:val="en-US" w:eastAsia="zh-CN"/>
        </w:rPr>
        <w:t>.</w:t>
      </w:r>
      <w:r w:rsidR="005E6923" w:rsidRPr="006D2C9E">
        <w:rPr>
          <w:sz w:val="20"/>
          <w:lang w:val="en-US" w:eastAsia="zh-CN"/>
        </w:rPr>
        <w:t xml:space="preserve"> </w:t>
      </w:r>
      <w:r w:rsidR="005E6923" w:rsidRPr="006D2C9E">
        <w:rPr>
          <w:sz w:val="20"/>
          <w:lang w:eastAsia="zh-CN"/>
        </w:rPr>
        <w:t>I</w:t>
      </w:r>
      <w:r w:rsidR="00FB50B4" w:rsidRPr="006D2C9E">
        <w:rPr>
          <w:rFonts w:hint="eastAsia"/>
          <w:sz w:val="20"/>
          <w:lang w:eastAsia="zh-CN"/>
        </w:rPr>
        <w:t xml:space="preserve">n order to guarantee the same FAR as LTE, J bits CRC </w:t>
      </w:r>
      <w:r w:rsidR="00EC76BF" w:rsidRPr="006D2C9E">
        <w:rPr>
          <w:rFonts w:hint="eastAsia"/>
          <w:sz w:val="20"/>
          <w:lang w:eastAsia="zh-CN"/>
        </w:rPr>
        <w:t>are</w:t>
      </w:r>
      <w:r w:rsidR="00FB50B4" w:rsidRPr="006D2C9E">
        <w:rPr>
          <w:rFonts w:hint="eastAsia"/>
          <w:sz w:val="20"/>
          <w:lang w:eastAsia="zh-CN"/>
        </w:rPr>
        <w:t xml:space="preserve"> appended</w:t>
      </w:r>
      <w:r w:rsidR="005E6923" w:rsidRPr="006D2C9E">
        <w:rPr>
          <w:sz w:val="20"/>
          <w:lang w:eastAsia="zh-CN"/>
        </w:rPr>
        <w:t xml:space="preserve"> as well</w:t>
      </w:r>
      <w:r w:rsidR="00FB50B4" w:rsidRPr="006D2C9E">
        <w:rPr>
          <w:rFonts w:hint="eastAsia"/>
          <w:sz w:val="20"/>
          <w:lang w:eastAsia="zh-CN"/>
        </w:rPr>
        <w:t>.</w:t>
      </w:r>
    </w:p>
    <w:p w:rsidR="000546B2" w:rsidRPr="006D2C9E" w:rsidRDefault="00C50890" w:rsidP="00C50890">
      <w:pPr>
        <w:jc w:val="center"/>
        <w:rPr>
          <w:rFonts w:hint="eastAsia"/>
          <w:sz w:val="20"/>
          <w:lang w:eastAsia="zh-CN"/>
        </w:rPr>
      </w:pPr>
      <w:r w:rsidRPr="006D2C9E">
        <w:rPr>
          <w:sz w:val="20"/>
        </w:rPr>
        <w:object w:dxaOrig="5441" w:dyaOrig="622">
          <v:shape id="_x0000_i1027" type="#_x0000_t75" style="width:272pt;height:31pt" o:ole="">
            <v:imagedata r:id="rId12" o:title=""/>
          </v:shape>
          <o:OLEObject Type="Embed" ProgID="Visio.Drawing.11" ShapeID="_x0000_i1027" DrawAspect="Content" ObjectID="_1551866710" r:id="rId13"/>
        </w:object>
      </w:r>
    </w:p>
    <w:p w:rsidR="00C50890" w:rsidRPr="006D2C9E" w:rsidRDefault="00C50890" w:rsidP="00C50890">
      <w:pPr>
        <w:jc w:val="center"/>
        <w:rPr>
          <w:rFonts w:hint="eastAsia"/>
          <w:sz w:val="20"/>
          <w:lang w:eastAsia="zh-CN"/>
        </w:rPr>
      </w:pPr>
      <w:r w:rsidRPr="006D2C9E">
        <w:rPr>
          <w:sz w:val="20"/>
        </w:rPr>
        <w:t xml:space="preserve">Figure </w:t>
      </w:r>
      <w:r w:rsidRPr="006D2C9E">
        <w:rPr>
          <w:rFonts w:hint="eastAsia"/>
          <w:sz w:val="20"/>
          <w:lang w:eastAsia="zh-CN"/>
        </w:rPr>
        <w:t>3</w:t>
      </w:r>
      <w:r w:rsidRPr="006D2C9E">
        <w:rPr>
          <w:sz w:val="20"/>
        </w:rPr>
        <w:t xml:space="preserve"> </w:t>
      </w:r>
      <w:r w:rsidRPr="006D2C9E">
        <w:rPr>
          <w:rFonts w:hint="eastAsia"/>
          <w:sz w:val="20"/>
          <w:lang w:eastAsia="zh-CN"/>
        </w:rPr>
        <w:t>PC-</w:t>
      </w:r>
      <w:r w:rsidR="00BE172B" w:rsidRPr="006D2C9E">
        <w:rPr>
          <w:sz w:val="20"/>
        </w:rPr>
        <w:t>Polar</w:t>
      </w:r>
      <w:r w:rsidRPr="006D2C9E">
        <w:rPr>
          <w:sz w:val="20"/>
        </w:rPr>
        <w:t xml:space="preserve"> codes</w:t>
      </w:r>
    </w:p>
    <w:p w:rsidR="0035519C" w:rsidRPr="003C7AF4" w:rsidRDefault="0035519C" w:rsidP="0035519C">
      <w:pPr>
        <w:pStyle w:val="Heading2"/>
        <w:spacing w:after="0" w:afterAutospacing="0" w:line="240" w:lineRule="auto"/>
        <w:ind w:left="562" w:hanging="562"/>
        <w:rPr>
          <w:b/>
          <w:sz w:val="24"/>
          <w:szCs w:val="24"/>
        </w:rPr>
      </w:pPr>
      <w:r>
        <w:rPr>
          <w:rFonts w:hint="eastAsia"/>
          <w:b/>
          <w:sz w:val="24"/>
          <w:szCs w:val="24"/>
          <w:lang w:eastAsia="zh-CN"/>
        </w:rPr>
        <w:t xml:space="preserve">Hybrid </w:t>
      </w:r>
      <w:r w:rsidRPr="003C7AF4">
        <w:rPr>
          <w:rFonts w:hint="eastAsia"/>
          <w:b/>
          <w:sz w:val="24"/>
          <w:szCs w:val="24"/>
        </w:rPr>
        <w:t>Parity-Check-Concatenated</w:t>
      </w:r>
      <w:r>
        <w:rPr>
          <w:rFonts w:hint="eastAsia"/>
          <w:b/>
          <w:sz w:val="24"/>
          <w:szCs w:val="24"/>
          <w:lang w:eastAsia="zh-CN"/>
        </w:rPr>
        <w:t xml:space="preserve"> </w:t>
      </w:r>
      <w:r w:rsidR="00EC76BF">
        <w:rPr>
          <w:b/>
          <w:sz w:val="24"/>
          <w:szCs w:val="24"/>
          <w:lang w:eastAsia="zh-CN"/>
        </w:rPr>
        <w:t xml:space="preserve">and </w:t>
      </w:r>
      <w:r w:rsidR="00EC76BF" w:rsidRPr="003C7AF4">
        <w:rPr>
          <w:b/>
          <w:sz w:val="24"/>
          <w:szCs w:val="24"/>
        </w:rPr>
        <w:t>CRC</w:t>
      </w:r>
      <w:r>
        <w:rPr>
          <w:rFonts w:hint="eastAsia"/>
          <w:b/>
          <w:sz w:val="24"/>
          <w:szCs w:val="24"/>
          <w:lang w:eastAsia="zh-CN"/>
        </w:rPr>
        <w:t>-aided</w:t>
      </w:r>
      <w:r w:rsidRPr="003C7AF4">
        <w:rPr>
          <w:rFonts w:hint="eastAsia"/>
          <w:b/>
          <w:sz w:val="24"/>
          <w:szCs w:val="24"/>
        </w:rPr>
        <w:t xml:space="preserve"> </w:t>
      </w:r>
      <w:r w:rsidR="00BE172B">
        <w:rPr>
          <w:rFonts w:hint="eastAsia"/>
          <w:b/>
          <w:sz w:val="24"/>
          <w:szCs w:val="24"/>
        </w:rPr>
        <w:t>Polar</w:t>
      </w:r>
      <w:r w:rsidRPr="003C7AF4">
        <w:rPr>
          <w:rFonts w:hint="eastAsia"/>
          <w:b/>
          <w:sz w:val="24"/>
          <w:szCs w:val="24"/>
        </w:rPr>
        <w:t xml:space="preserve"> codes</w:t>
      </w:r>
    </w:p>
    <w:p w:rsidR="00C402FF" w:rsidRPr="006D2C9E" w:rsidRDefault="00C25C01" w:rsidP="007C04BE">
      <w:pPr>
        <w:jc w:val="both"/>
        <w:rPr>
          <w:rFonts w:hint="eastAsia"/>
          <w:sz w:val="20"/>
          <w:lang w:val="en-US" w:eastAsia="zh-CN"/>
        </w:rPr>
      </w:pPr>
      <w:r w:rsidRPr="006D2C9E">
        <w:rPr>
          <w:rFonts w:hint="eastAsia"/>
          <w:color w:val="000000"/>
          <w:sz w:val="20"/>
          <w:lang w:eastAsia="zh-CN"/>
        </w:rPr>
        <w:t xml:space="preserve">The </w:t>
      </w:r>
      <w:r w:rsidRPr="006D2C9E">
        <w:rPr>
          <w:color w:val="000000"/>
          <w:sz w:val="20"/>
          <w:lang w:eastAsia="zh-CN"/>
        </w:rPr>
        <w:t>BLER</w:t>
      </w:r>
      <w:r w:rsidRPr="006D2C9E">
        <w:rPr>
          <w:rFonts w:hint="eastAsia"/>
          <w:color w:val="000000"/>
          <w:sz w:val="20"/>
          <w:lang w:eastAsia="zh-CN"/>
        </w:rPr>
        <w:t xml:space="preserve"> and FAR performance</w:t>
      </w:r>
      <w:r w:rsidRPr="006D2C9E">
        <w:rPr>
          <w:color w:val="000000"/>
          <w:sz w:val="20"/>
          <w:lang w:eastAsia="zh-CN"/>
        </w:rPr>
        <w:t xml:space="preserve"> will be largely influenced by T</w:t>
      </w:r>
      <w:r w:rsidRPr="006D2C9E">
        <w:rPr>
          <w:rFonts w:hint="eastAsia"/>
          <w:color w:val="000000"/>
          <w:sz w:val="20"/>
          <w:lang w:eastAsia="zh-CN"/>
        </w:rPr>
        <w:t xml:space="preserve"> (</w:t>
      </w:r>
      <w:r w:rsidRPr="006D2C9E">
        <w:rPr>
          <w:rFonts w:hint="eastAsia"/>
          <w:sz w:val="20"/>
          <w:lang w:val="en-US" w:eastAsia="zh-CN"/>
        </w:rPr>
        <w:t>where T is the CRC check times</w:t>
      </w:r>
      <w:r w:rsidRPr="006D2C9E">
        <w:rPr>
          <w:rFonts w:hint="eastAsia"/>
          <w:color w:val="000000"/>
          <w:sz w:val="20"/>
          <w:lang w:eastAsia="zh-CN"/>
        </w:rPr>
        <w:t>)</w:t>
      </w:r>
      <w:r w:rsidRPr="006D2C9E">
        <w:rPr>
          <w:color w:val="000000"/>
          <w:sz w:val="20"/>
          <w:lang w:eastAsia="zh-CN"/>
        </w:rPr>
        <w:t xml:space="preserve"> rather than L</w:t>
      </w:r>
      <w:r w:rsidRPr="006D2C9E">
        <w:rPr>
          <w:rFonts w:hint="eastAsia"/>
          <w:color w:val="000000"/>
          <w:sz w:val="20"/>
          <w:lang w:eastAsia="zh-CN"/>
        </w:rPr>
        <w:t>.</w:t>
      </w:r>
      <w:r w:rsidRPr="006D2C9E">
        <w:rPr>
          <w:rFonts w:hint="eastAsia"/>
          <w:sz w:val="20"/>
          <w:lang w:val="en-US" w:eastAsia="zh-CN"/>
        </w:rPr>
        <w:t xml:space="preserve"> </w:t>
      </w:r>
      <w:r w:rsidR="00EC76BF" w:rsidRPr="006D2C9E">
        <w:rPr>
          <w:rFonts w:hint="eastAsia"/>
          <w:sz w:val="20"/>
          <w:lang w:val="en-US" w:eastAsia="zh-CN"/>
        </w:rPr>
        <w:t>In [6], the relationship</w:t>
      </w:r>
      <w:r w:rsidRPr="006D2C9E">
        <w:rPr>
          <w:rFonts w:hint="eastAsia"/>
          <w:sz w:val="20"/>
          <w:lang w:val="en-US" w:eastAsia="zh-CN"/>
        </w:rPr>
        <w:t>s</w:t>
      </w:r>
      <w:r w:rsidR="00EC76BF" w:rsidRPr="006D2C9E">
        <w:rPr>
          <w:rFonts w:hint="eastAsia"/>
          <w:sz w:val="20"/>
          <w:lang w:val="en-US" w:eastAsia="zh-CN"/>
        </w:rPr>
        <w:t xml:space="preserve"> of BLER</w:t>
      </w:r>
      <w:r w:rsidRPr="006D2C9E">
        <w:rPr>
          <w:rFonts w:hint="eastAsia"/>
          <w:sz w:val="20"/>
          <w:lang w:val="en-US" w:eastAsia="zh-CN"/>
        </w:rPr>
        <w:t xml:space="preserve"> and FAR</w:t>
      </w:r>
      <w:r w:rsidR="00EC76BF" w:rsidRPr="006D2C9E">
        <w:rPr>
          <w:rFonts w:hint="eastAsia"/>
          <w:sz w:val="20"/>
          <w:lang w:val="en-US" w:eastAsia="zh-CN"/>
        </w:rPr>
        <w:t xml:space="preserve"> </w:t>
      </w:r>
      <w:r w:rsidRPr="006D2C9E">
        <w:rPr>
          <w:rFonts w:hint="eastAsia"/>
          <w:sz w:val="20"/>
          <w:lang w:val="en-US" w:eastAsia="zh-CN"/>
        </w:rPr>
        <w:t>between</w:t>
      </w:r>
      <w:r w:rsidR="00EC76BF" w:rsidRPr="006D2C9E">
        <w:rPr>
          <w:rFonts w:hint="eastAsia"/>
          <w:sz w:val="20"/>
          <w:lang w:val="en-US" w:eastAsia="zh-CN"/>
        </w:rPr>
        <w:t xml:space="preserve"> CRC check times</w:t>
      </w:r>
      <w:r w:rsidRPr="006D2C9E">
        <w:rPr>
          <w:rFonts w:hint="eastAsia"/>
          <w:sz w:val="20"/>
          <w:lang w:val="en-US" w:eastAsia="zh-CN"/>
        </w:rPr>
        <w:t xml:space="preserve"> of CA-Polar codes</w:t>
      </w:r>
      <w:r w:rsidR="00EC76BF" w:rsidRPr="006D2C9E">
        <w:rPr>
          <w:rFonts w:hint="eastAsia"/>
          <w:sz w:val="20"/>
          <w:lang w:val="en-US" w:eastAsia="zh-CN"/>
        </w:rPr>
        <w:t xml:space="preserve"> </w:t>
      </w:r>
      <w:r w:rsidRPr="006D2C9E">
        <w:rPr>
          <w:rFonts w:hint="eastAsia"/>
          <w:sz w:val="20"/>
          <w:lang w:val="en-US" w:eastAsia="zh-CN"/>
        </w:rPr>
        <w:t>were</w:t>
      </w:r>
      <w:r w:rsidR="00EC76BF" w:rsidRPr="006D2C9E">
        <w:rPr>
          <w:rFonts w:hint="eastAsia"/>
          <w:sz w:val="20"/>
          <w:lang w:val="en-US" w:eastAsia="zh-CN"/>
        </w:rPr>
        <w:t xml:space="preserve"> </w:t>
      </w:r>
      <w:r w:rsidRPr="006D2C9E">
        <w:rPr>
          <w:sz w:val="20"/>
          <w:lang w:val="en-US" w:eastAsia="zh-CN"/>
        </w:rPr>
        <w:t>simulated</w:t>
      </w:r>
      <w:r w:rsidRPr="006D2C9E">
        <w:rPr>
          <w:rFonts w:hint="eastAsia"/>
          <w:sz w:val="20"/>
          <w:lang w:val="en-US" w:eastAsia="zh-CN"/>
        </w:rPr>
        <w:t>.</w:t>
      </w:r>
      <w:r w:rsidR="00EC76BF" w:rsidRPr="006D2C9E">
        <w:rPr>
          <w:rFonts w:hint="eastAsia"/>
          <w:sz w:val="20"/>
          <w:lang w:val="en-US" w:eastAsia="zh-CN"/>
        </w:rPr>
        <w:t xml:space="preserve"> </w:t>
      </w:r>
      <w:r w:rsidR="00FA50AC" w:rsidRPr="006D2C9E">
        <w:rPr>
          <w:rFonts w:hint="eastAsia"/>
          <w:sz w:val="20"/>
          <w:lang w:val="en-US" w:eastAsia="zh-CN"/>
        </w:rPr>
        <w:t>For CA-Polar</w:t>
      </w:r>
      <w:r w:rsidRPr="006D2C9E">
        <w:rPr>
          <w:rFonts w:hint="eastAsia"/>
          <w:sz w:val="20"/>
          <w:lang w:val="en-US" w:eastAsia="zh-CN"/>
        </w:rPr>
        <w:t xml:space="preserve"> codes</w:t>
      </w:r>
      <w:r w:rsidR="00EC76BF" w:rsidRPr="006D2C9E">
        <w:rPr>
          <w:rFonts w:hint="eastAsia"/>
          <w:sz w:val="20"/>
          <w:lang w:val="en-US" w:eastAsia="zh-CN"/>
        </w:rPr>
        <w:t xml:space="preserve"> with a fixed length of CRC bits</w:t>
      </w:r>
      <w:r w:rsidR="00FA50AC" w:rsidRPr="006D2C9E">
        <w:rPr>
          <w:rFonts w:hint="eastAsia"/>
          <w:sz w:val="20"/>
          <w:lang w:val="en-US" w:eastAsia="zh-CN"/>
        </w:rPr>
        <w:t xml:space="preserve">, </w:t>
      </w:r>
      <w:r w:rsidR="00A07549" w:rsidRPr="006D2C9E">
        <w:rPr>
          <w:rFonts w:hint="eastAsia"/>
          <w:sz w:val="20"/>
          <w:lang w:val="en-US" w:eastAsia="zh-CN"/>
        </w:rPr>
        <w:t>the more CRC check</w:t>
      </w:r>
      <w:r w:rsidR="00EC76BF" w:rsidRPr="006D2C9E">
        <w:rPr>
          <w:rFonts w:hint="eastAsia"/>
          <w:sz w:val="20"/>
          <w:lang w:val="en-US" w:eastAsia="zh-CN"/>
        </w:rPr>
        <w:t xml:space="preserve"> times</w:t>
      </w:r>
      <w:r w:rsidR="00A07549" w:rsidRPr="006D2C9E">
        <w:rPr>
          <w:rFonts w:hint="eastAsia"/>
          <w:sz w:val="20"/>
          <w:lang w:val="en-US" w:eastAsia="zh-CN"/>
        </w:rPr>
        <w:t xml:space="preserve">, the worse </w:t>
      </w:r>
      <w:r w:rsidR="00EC76BF" w:rsidRPr="006D2C9E">
        <w:rPr>
          <w:sz w:val="20"/>
          <w:lang w:val="en-US" w:eastAsia="zh-CN"/>
        </w:rPr>
        <w:t>FAR</w:t>
      </w:r>
      <w:r w:rsidR="005E6923" w:rsidRPr="006D2C9E">
        <w:rPr>
          <w:sz w:val="20"/>
          <w:lang w:val="en-US" w:eastAsia="zh-CN"/>
        </w:rPr>
        <w:t>;</w:t>
      </w:r>
      <w:r w:rsidR="005E6923" w:rsidRPr="006D2C9E">
        <w:rPr>
          <w:rFonts w:hint="eastAsia"/>
          <w:sz w:val="20"/>
          <w:lang w:val="en-US" w:eastAsia="zh-CN"/>
        </w:rPr>
        <w:t xml:space="preserve"> </w:t>
      </w:r>
      <w:r w:rsidR="00805370" w:rsidRPr="006D2C9E">
        <w:rPr>
          <w:rFonts w:hint="eastAsia"/>
          <w:sz w:val="20"/>
          <w:lang w:val="en-US" w:eastAsia="zh-CN"/>
        </w:rPr>
        <w:t>and</w:t>
      </w:r>
      <w:r w:rsidR="00A07549" w:rsidRPr="006D2C9E">
        <w:rPr>
          <w:rFonts w:hint="eastAsia"/>
          <w:sz w:val="20"/>
          <w:lang w:val="en-US" w:eastAsia="zh-CN"/>
        </w:rPr>
        <w:t xml:space="preserve"> the less CRC check</w:t>
      </w:r>
      <w:r w:rsidR="00EC76BF" w:rsidRPr="006D2C9E">
        <w:rPr>
          <w:rFonts w:hint="eastAsia"/>
          <w:sz w:val="20"/>
          <w:lang w:val="en-US" w:eastAsia="zh-CN"/>
        </w:rPr>
        <w:t xml:space="preserve"> </w:t>
      </w:r>
      <w:r w:rsidR="00EC76BF" w:rsidRPr="006D2C9E">
        <w:rPr>
          <w:sz w:val="20"/>
          <w:lang w:val="en-US" w:eastAsia="zh-CN"/>
        </w:rPr>
        <w:t>times, the</w:t>
      </w:r>
      <w:r w:rsidR="00A07549" w:rsidRPr="006D2C9E">
        <w:rPr>
          <w:rFonts w:hint="eastAsia"/>
          <w:sz w:val="20"/>
          <w:lang w:val="en-US" w:eastAsia="zh-CN"/>
        </w:rPr>
        <w:t xml:space="preserve"> worse BLER.</w:t>
      </w:r>
      <w:r w:rsidR="00805370" w:rsidRPr="006D2C9E">
        <w:rPr>
          <w:rFonts w:hint="eastAsia"/>
          <w:sz w:val="20"/>
          <w:lang w:val="en-US" w:eastAsia="zh-CN"/>
        </w:rPr>
        <w:t xml:space="preserve"> However for Polar codes of scheme 1 in [6], </w:t>
      </w:r>
      <w:r w:rsidR="00E63A8A" w:rsidRPr="006D2C9E">
        <w:rPr>
          <w:color w:val="000000"/>
          <w:sz w:val="20"/>
          <w:lang w:eastAsia="zh-CN"/>
        </w:rPr>
        <w:t xml:space="preserve">with the </w:t>
      </w:r>
      <w:r w:rsidR="00E63A8A" w:rsidRPr="006D2C9E">
        <w:rPr>
          <w:rFonts w:hint="eastAsia"/>
          <w:color w:val="000000"/>
          <w:sz w:val="20"/>
          <w:lang w:eastAsia="zh-CN"/>
        </w:rPr>
        <w:t>help</w:t>
      </w:r>
      <w:r w:rsidR="00E63A8A" w:rsidRPr="006D2C9E">
        <w:rPr>
          <w:color w:val="000000"/>
          <w:sz w:val="20"/>
          <w:lang w:eastAsia="zh-CN"/>
        </w:rPr>
        <w:t xml:space="preserve"> of PC bits, the required CRC checks can be reduced without any BLER degradation</w:t>
      </w:r>
      <w:r w:rsidR="00E63A8A" w:rsidRPr="006D2C9E">
        <w:rPr>
          <w:rFonts w:hint="eastAsia"/>
          <w:color w:val="000000"/>
          <w:sz w:val="20"/>
          <w:lang w:eastAsia="zh-CN"/>
        </w:rPr>
        <w:t xml:space="preserve">. </w:t>
      </w:r>
      <w:r w:rsidR="00C156AD" w:rsidRPr="006D2C9E">
        <w:rPr>
          <w:rFonts w:hint="eastAsia"/>
          <w:sz w:val="20"/>
          <w:lang w:val="en-US" w:eastAsia="zh-CN"/>
        </w:rPr>
        <w:t xml:space="preserve">We call such scheme </w:t>
      </w:r>
      <w:r w:rsidR="005E6923" w:rsidRPr="006D2C9E">
        <w:rPr>
          <w:sz w:val="20"/>
          <w:lang w:val="en-US" w:eastAsia="zh-CN"/>
        </w:rPr>
        <w:t xml:space="preserve">as </w:t>
      </w:r>
      <w:r w:rsidR="0095053C" w:rsidRPr="006D2C9E">
        <w:rPr>
          <w:rFonts w:hint="eastAsia"/>
          <w:sz w:val="20"/>
          <w:lang w:val="en-US" w:eastAsia="zh-CN"/>
        </w:rPr>
        <w:t>hybrid PC-CA-</w:t>
      </w:r>
      <w:r w:rsidR="00BE172B" w:rsidRPr="006D2C9E">
        <w:rPr>
          <w:rFonts w:hint="eastAsia"/>
          <w:sz w:val="20"/>
          <w:lang w:val="en-US" w:eastAsia="zh-CN"/>
        </w:rPr>
        <w:t>Polar</w:t>
      </w:r>
      <w:r w:rsidR="0095053C" w:rsidRPr="006D2C9E">
        <w:rPr>
          <w:rFonts w:hint="eastAsia"/>
          <w:sz w:val="20"/>
          <w:lang w:val="en-US" w:eastAsia="zh-CN"/>
        </w:rPr>
        <w:t xml:space="preserve"> </w:t>
      </w:r>
      <w:r w:rsidR="00605441" w:rsidRPr="006D2C9E">
        <w:rPr>
          <w:rFonts w:hint="eastAsia"/>
          <w:sz w:val="20"/>
          <w:lang w:val="en-US" w:eastAsia="zh-CN"/>
        </w:rPr>
        <w:t>code</w:t>
      </w:r>
      <w:r w:rsidR="00805370" w:rsidRPr="006D2C9E">
        <w:rPr>
          <w:rFonts w:hint="eastAsia"/>
          <w:sz w:val="20"/>
          <w:lang w:val="en-US" w:eastAsia="zh-CN"/>
        </w:rPr>
        <w:t>s</w:t>
      </w:r>
      <w:r w:rsidR="0095053C" w:rsidRPr="006D2C9E">
        <w:rPr>
          <w:rFonts w:hint="eastAsia"/>
          <w:sz w:val="20"/>
          <w:lang w:val="en-US" w:eastAsia="zh-CN"/>
        </w:rPr>
        <w:t xml:space="preserve">, </w:t>
      </w:r>
      <w:r w:rsidR="005E6923" w:rsidRPr="006D2C9E">
        <w:rPr>
          <w:sz w:val="20"/>
          <w:lang w:val="en-US" w:eastAsia="zh-CN"/>
        </w:rPr>
        <w:t>where</w:t>
      </w:r>
      <w:r w:rsidR="0095053C" w:rsidRPr="006D2C9E">
        <w:rPr>
          <w:rFonts w:hint="eastAsia"/>
          <w:sz w:val="20"/>
          <w:lang w:val="en-US" w:eastAsia="zh-CN"/>
        </w:rPr>
        <w:t xml:space="preserve"> </w:t>
      </w:r>
      <w:r w:rsidR="007006D9" w:rsidRPr="006D2C9E">
        <w:rPr>
          <w:rFonts w:hint="eastAsia"/>
          <w:sz w:val="20"/>
          <w:lang w:val="en-US" w:eastAsia="zh-CN"/>
        </w:rPr>
        <w:t xml:space="preserve">J </w:t>
      </w:r>
      <w:r w:rsidR="0095053C" w:rsidRPr="006D2C9E">
        <w:rPr>
          <w:rFonts w:hint="eastAsia"/>
          <w:sz w:val="20"/>
          <w:lang w:val="en-US" w:eastAsia="zh-CN"/>
        </w:rPr>
        <w:t>+ log</w:t>
      </w:r>
      <w:r w:rsidR="0095053C" w:rsidRPr="006D2C9E">
        <w:rPr>
          <w:rFonts w:hint="eastAsia"/>
          <w:sz w:val="20"/>
          <w:vertAlign w:val="subscript"/>
          <w:lang w:val="en-US" w:eastAsia="zh-CN"/>
        </w:rPr>
        <w:t>2</w:t>
      </w:r>
      <w:r w:rsidR="00605441" w:rsidRPr="006D2C9E">
        <w:rPr>
          <w:rFonts w:hint="eastAsia"/>
          <w:sz w:val="20"/>
          <w:lang w:val="en-US" w:eastAsia="zh-CN"/>
        </w:rPr>
        <w:t>(T) bits CRC are needed</w:t>
      </w:r>
      <w:r w:rsidR="0095053C" w:rsidRPr="006D2C9E">
        <w:rPr>
          <w:rFonts w:hint="eastAsia"/>
          <w:sz w:val="20"/>
          <w:lang w:val="en-US" w:eastAsia="zh-CN"/>
        </w:rPr>
        <w:t>.</w:t>
      </w:r>
      <w:r w:rsidR="005E6923" w:rsidRPr="006D2C9E">
        <w:rPr>
          <w:sz w:val="20"/>
          <w:lang w:val="en-US" w:eastAsia="zh-CN"/>
        </w:rPr>
        <w:t xml:space="preserve"> </w:t>
      </w:r>
      <w:r w:rsidR="00605441" w:rsidRPr="006D2C9E">
        <w:rPr>
          <w:rFonts w:hint="eastAsia"/>
          <w:sz w:val="20"/>
          <w:lang w:val="en-US" w:eastAsia="zh-CN"/>
        </w:rPr>
        <w:t xml:space="preserve">Thus, the appended CRC bits </w:t>
      </w:r>
      <w:r w:rsidR="007C04BE" w:rsidRPr="006D2C9E">
        <w:rPr>
          <w:sz w:val="20"/>
          <w:lang w:val="en-US" w:eastAsia="zh-CN"/>
        </w:rPr>
        <w:t xml:space="preserve">maintain </w:t>
      </w:r>
      <w:r w:rsidR="00605441" w:rsidRPr="006D2C9E">
        <w:rPr>
          <w:rFonts w:hint="eastAsia"/>
          <w:sz w:val="20"/>
          <w:lang w:val="en-US" w:eastAsia="zh-CN"/>
        </w:rPr>
        <w:t xml:space="preserve">the </w:t>
      </w:r>
      <w:r w:rsidR="007C04BE" w:rsidRPr="006D2C9E">
        <w:rPr>
          <w:sz w:val="20"/>
          <w:lang w:val="en-US" w:eastAsia="zh-CN"/>
        </w:rPr>
        <w:t xml:space="preserve">same </w:t>
      </w:r>
      <w:r w:rsidR="00605441" w:rsidRPr="006D2C9E">
        <w:rPr>
          <w:rFonts w:hint="eastAsia"/>
          <w:sz w:val="20"/>
          <w:lang w:val="en-US" w:eastAsia="zh-CN"/>
        </w:rPr>
        <w:t xml:space="preserve">FAR as LTE, and the </w:t>
      </w:r>
      <w:r w:rsidR="00605441" w:rsidRPr="006D2C9E">
        <w:rPr>
          <w:color w:val="000000"/>
          <w:sz w:val="20"/>
          <w:lang w:eastAsia="zh-CN"/>
        </w:rPr>
        <w:t>PC bits</w:t>
      </w:r>
      <w:r w:rsidR="00605441" w:rsidRPr="006D2C9E">
        <w:rPr>
          <w:rFonts w:hint="eastAsia"/>
          <w:sz w:val="20"/>
          <w:lang w:val="en-US" w:eastAsia="zh-CN"/>
        </w:rPr>
        <w:t xml:space="preserve"> can be used to </w:t>
      </w:r>
      <w:r w:rsidR="00605441" w:rsidRPr="006D2C9E">
        <w:rPr>
          <w:sz w:val="20"/>
          <w:lang w:val="en-US" w:eastAsia="zh-CN"/>
        </w:rPr>
        <w:t>achieve</w:t>
      </w:r>
      <w:r w:rsidR="00605441" w:rsidRPr="006D2C9E">
        <w:rPr>
          <w:rFonts w:hint="eastAsia"/>
          <w:sz w:val="20"/>
          <w:lang w:val="en-US" w:eastAsia="zh-CN"/>
        </w:rPr>
        <w:t xml:space="preserve"> </w:t>
      </w:r>
      <w:r w:rsidR="007C04BE" w:rsidRPr="006D2C9E">
        <w:rPr>
          <w:sz w:val="20"/>
          <w:lang w:val="en-US" w:eastAsia="zh-CN"/>
        </w:rPr>
        <w:t>better</w:t>
      </w:r>
      <w:r w:rsidR="007C04BE" w:rsidRPr="006D2C9E">
        <w:rPr>
          <w:rFonts w:hint="eastAsia"/>
          <w:sz w:val="20"/>
          <w:lang w:val="en-US" w:eastAsia="zh-CN"/>
        </w:rPr>
        <w:t xml:space="preserve"> </w:t>
      </w:r>
      <w:r w:rsidR="00605441" w:rsidRPr="006D2C9E">
        <w:rPr>
          <w:rFonts w:hint="eastAsia"/>
          <w:sz w:val="20"/>
          <w:lang w:val="en-US" w:eastAsia="zh-CN"/>
        </w:rPr>
        <w:t>BLER performance.</w:t>
      </w:r>
      <w:r w:rsidR="00805370" w:rsidRPr="006D2C9E">
        <w:rPr>
          <w:rFonts w:hint="eastAsia"/>
          <w:sz w:val="20"/>
          <w:lang w:val="en-US" w:eastAsia="zh-CN"/>
        </w:rPr>
        <w:t xml:space="preserve"> </w:t>
      </w:r>
    </w:p>
    <w:p w:rsidR="00EA71C1" w:rsidRPr="006D2C9E" w:rsidRDefault="00605441" w:rsidP="004D3E6A">
      <w:pPr>
        <w:spacing w:after="0" w:afterAutospacing="0"/>
        <w:jc w:val="both"/>
        <w:rPr>
          <w:color w:val="000000"/>
          <w:sz w:val="20"/>
          <w:lang w:eastAsia="zh-CN"/>
        </w:rPr>
      </w:pPr>
      <w:r w:rsidRPr="006D2C9E">
        <w:rPr>
          <w:rFonts w:hint="eastAsia"/>
          <w:sz w:val="20"/>
          <w:lang w:val="en-US" w:eastAsia="zh-CN"/>
        </w:rPr>
        <w:t>The difference between such hybrid PC-CA-</w:t>
      </w:r>
      <w:r w:rsidR="00BE172B" w:rsidRPr="006D2C9E">
        <w:rPr>
          <w:rFonts w:hint="eastAsia"/>
          <w:sz w:val="20"/>
          <w:lang w:val="en-US" w:eastAsia="zh-CN"/>
        </w:rPr>
        <w:t>Polar</w:t>
      </w:r>
      <w:r w:rsidRPr="006D2C9E">
        <w:rPr>
          <w:rFonts w:hint="eastAsia"/>
          <w:sz w:val="20"/>
          <w:lang w:val="en-US" w:eastAsia="zh-CN"/>
        </w:rPr>
        <w:t xml:space="preserve"> codes and PC-</w:t>
      </w:r>
      <w:r w:rsidR="00BE172B" w:rsidRPr="006D2C9E">
        <w:rPr>
          <w:rFonts w:hint="eastAsia"/>
          <w:sz w:val="20"/>
          <w:lang w:val="en-US" w:eastAsia="zh-CN"/>
        </w:rPr>
        <w:t>Polar</w:t>
      </w:r>
      <w:r w:rsidRPr="006D2C9E">
        <w:rPr>
          <w:rFonts w:hint="eastAsia"/>
          <w:sz w:val="20"/>
          <w:lang w:val="en-US" w:eastAsia="zh-CN"/>
        </w:rPr>
        <w:t xml:space="preserve"> codes in </w:t>
      </w:r>
      <w:r w:rsidR="004D3E6A" w:rsidRPr="006D2C9E">
        <w:rPr>
          <w:rFonts w:hint="eastAsia"/>
          <w:sz w:val="20"/>
          <w:lang w:val="en-US" w:eastAsia="zh-CN"/>
        </w:rPr>
        <w:t>F</w:t>
      </w:r>
      <w:r w:rsidRPr="006D2C9E">
        <w:rPr>
          <w:rFonts w:hint="eastAsia"/>
          <w:sz w:val="20"/>
          <w:lang w:val="en-US" w:eastAsia="zh-CN"/>
        </w:rPr>
        <w:t>igure 3 is that,</w:t>
      </w:r>
      <w:r w:rsidR="00BE03FE" w:rsidRPr="006D2C9E">
        <w:rPr>
          <w:rFonts w:hint="eastAsia"/>
          <w:sz w:val="20"/>
          <w:lang w:val="en-US" w:eastAsia="zh-CN"/>
        </w:rPr>
        <w:t xml:space="preserve"> the CRC bits in </w:t>
      </w:r>
      <w:r w:rsidR="004D3E6A" w:rsidRPr="006D2C9E">
        <w:rPr>
          <w:rFonts w:hint="eastAsia"/>
          <w:sz w:val="20"/>
          <w:lang w:val="en-US" w:eastAsia="zh-CN"/>
        </w:rPr>
        <w:t>F</w:t>
      </w:r>
      <w:r w:rsidR="00BE03FE" w:rsidRPr="006D2C9E">
        <w:rPr>
          <w:rFonts w:hint="eastAsia"/>
          <w:sz w:val="20"/>
          <w:lang w:val="en-US" w:eastAsia="zh-CN"/>
        </w:rPr>
        <w:t xml:space="preserve">igure 3 are only used </w:t>
      </w:r>
      <w:r w:rsidR="00BE172B" w:rsidRPr="006D2C9E">
        <w:rPr>
          <w:rFonts w:hint="eastAsia"/>
          <w:sz w:val="20"/>
          <w:lang w:val="en-US" w:eastAsia="zh-CN"/>
        </w:rPr>
        <w:t>for error detection</w:t>
      </w:r>
      <w:r w:rsidR="00D75A9B" w:rsidRPr="006D2C9E">
        <w:rPr>
          <w:rFonts w:hint="eastAsia"/>
          <w:sz w:val="20"/>
          <w:lang w:val="en-US" w:eastAsia="zh-CN"/>
        </w:rPr>
        <w:t>, while the CRC bits of hybrid PC-CA-</w:t>
      </w:r>
      <w:r w:rsidR="00BE172B" w:rsidRPr="006D2C9E">
        <w:rPr>
          <w:rFonts w:hint="eastAsia"/>
          <w:sz w:val="20"/>
          <w:lang w:val="en-US" w:eastAsia="zh-CN"/>
        </w:rPr>
        <w:t>Polar</w:t>
      </w:r>
      <w:r w:rsidR="00D75A9B" w:rsidRPr="006D2C9E">
        <w:rPr>
          <w:rFonts w:hint="eastAsia"/>
          <w:sz w:val="20"/>
          <w:lang w:val="en-US" w:eastAsia="zh-CN"/>
        </w:rPr>
        <w:t xml:space="preserve"> codes</w:t>
      </w:r>
      <w:r w:rsidR="00EA71C1" w:rsidRPr="006D2C9E">
        <w:rPr>
          <w:rFonts w:hint="eastAsia"/>
          <w:sz w:val="20"/>
          <w:lang w:val="en-US" w:eastAsia="zh-CN"/>
        </w:rPr>
        <w:t xml:space="preserve"> are not only used </w:t>
      </w:r>
      <w:r w:rsidR="00BE172B" w:rsidRPr="006D2C9E">
        <w:rPr>
          <w:rFonts w:hint="eastAsia"/>
          <w:sz w:val="20"/>
          <w:lang w:val="en-US" w:eastAsia="zh-CN"/>
        </w:rPr>
        <w:t>for error detection</w:t>
      </w:r>
      <w:r w:rsidR="00EA71C1" w:rsidRPr="006D2C9E">
        <w:rPr>
          <w:rFonts w:hint="eastAsia"/>
          <w:sz w:val="20"/>
          <w:lang w:val="en-US" w:eastAsia="zh-CN"/>
        </w:rPr>
        <w:t xml:space="preserve"> but also</w:t>
      </w:r>
      <w:r w:rsidR="00BE172B" w:rsidRPr="006D2C9E">
        <w:rPr>
          <w:rFonts w:hint="eastAsia"/>
          <w:sz w:val="20"/>
          <w:lang w:val="en-US" w:eastAsia="zh-CN"/>
        </w:rPr>
        <w:t xml:space="preserve"> decoding</w:t>
      </w:r>
      <w:r w:rsidR="00EA71C1" w:rsidRPr="006D2C9E">
        <w:rPr>
          <w:rFonts w:hint="eastAsia"/>
          <w:sz w:val="20"/>
          <w:lang w:val="en-US" w:eastAsia="zh-CN"/>
        </w:rPr>
        <w:t>.</w:t>
      </w:r>
      <w:r w:rsidR="001448D8" w:rsidRPr="006D2C9E">
        <w:rPr>
          <w:rFonts w:hint="eastAsia"/>
          <w:sz w:val="20"/>
          <w:lang w:val="en-US" w:eastAsia="zh-CN"/>
        </w:rPr>
        <w:t xml:space="preserve"> </w:t>
      </w:r>
      <w:r w:rsidR="00EA0942" w:rsidRPr="006D2C9E">
        <w:rPr>
          <w:rFonts w:hint="eastAsia"/>
          <w:sz w:val="20"/>
          <w:lang w:val="en-US" w:eastAsia="zh-CN"/>
        </w:rPr>
        <w:t>Furthermore</w:t>
      </w:r>
      <w:r w:rsidR="001448D8" w:rsidRPr="006D2C9E">
        <w:rPr>
          <w:rFonts w:hint="eastAsia"/>
          <w:sz w:val="20"/>
          <w:lang w:val="en-US" w:eastAsia="zh-CN"/>
        </w:rPr>
        <w:t xml:space="preserve">, </w:t>
      </w:r>
      <w:r w:rsidR="00EA0942" w:rsidRPr="006D2C9E">
        <w:rPr>
          <w:sz w:val="20"/>
          <w:lang w:val="en-US" w:eastAsia="zh-CN"/>
        </w:rPr>
        <w:t>with</w:t>
      </w:r>
      <w:r w:rsidR="00EA0942" w:rsidRPr="006D2C9E">
        <w:rPr>
          <w:rFonts w:hint="eastAsia"/>
          <w:sz w:val="20"/>
          <w:lang w:val="en-US" w:eastAsia="zh-CN"/>
        </w:rPr>
        <w:t xml:space="preserve"> the help of PC bits, </w:t>
      </w:r>
      <w:r w:rsidR="001448D8" w:rsidRPr="006D2C9E">
        <w:rPr>
          <w:rFonts w:hint="eastAsia"/>
          <w:sz w:val="20"/>
          <w:lang w:val="en-US" w:eastAsia="zh-CN"/>
        </w:rPr>
        <w:t>the hybrid PC-CA-</w:t>
      </w:r>
      <w:r w:rsidR="00BE172B" w:rsidRPr="006D2C9E">
        <w:rPr>
          <w:rFonts w:hint="eastAsia"/>
          <w:sz w:val="20"/>
          <w:lang w:val="en-US" w:eastAsia="zh-CN"/>
        </w:rPr>
        <w:t>Polar</w:t>
      </w:r>
      <w:r w:rsidR="001448D8" w:rsidRPr="006D2C9E">
        <w:rPr>
          <w:rFonts w:hint="eastAsia"/>
          <w:sz w:val="20"/>
          <w:lang w:val="en-US" w:eastAsia="zh-CN"/>
        </w:rPr>
        <w:t xml:space="preserve"> codes need </w:t>
      </w:r>
      <w:r w:rsidR="007006D9" w:rsidRPr="006D2C9E">
        <w:rPr>
          <w:rFonts w:hint="eastAsia"/>
          <w:sz w:val="20"/>
          <w:lang w:val="en-US" w:eastAsia="zh-CN"/>
        </w:rPr>
        <w:t xml:space="preserve">less </w:t>
      </w:r>
      <w:r w:rsidR="001448D8" w:rsidRPr="006D2C9E">
        <w:rPr>
          <w:rFonts w:hint="eastAsia"/>
          <w:sz w:val="20"/>
          <w:lang w:val="en-US" w:eastAsia="zh-CN"/>
        </w:rPr>
        <w:t xml:space="preserve">CRC bits than </w:t>
      </w:r>
      <w:r w:rsidR="004D3E6A" w:rsidRPr="006D2C9E">
        <w:rPr>
          <w:rFonts w:hint="eastAsia"/>
          <w:sz w:val="20"/>
          <w:lang w:val="en-US" w:eastAsia="zh-CN"/>
        </w:rPr>
        <w:t>CA</w:t>
      </w:r>
      <w:r w:rsidR="001448D8" w:rsidRPr="006D2C9E">
        <w:rPr>
          <w:rFonts w:hint="eastAsia"/>
          <w:sz w:val="20"/>
          <w:lang w:val="en-US" w:eastAsia="zh-CN"/>
        </w:rPr>
        <w:t>-</w:t>
      </w:r>
      <w:r w:rsidR="00BE172B" w:rsidRPr="006D2C9E">
        <w:rPr>
          <w:rFonts w:hint="eastAsia"/>
          <w:sz w:val="20"/>
          <w:lang w:val="en-US" w:eastAsia="zh-CN"/>
        </w:rPr>
        <w:t>Polar</w:t>
      </w:r>
      <w:r w:rsidR="001448D8" w:rsidRPr="006D2C9E">
        <w:rPr>
          <w:rFonts w:hint="eastAsia"/>
          <w:sz w:val="20"/>
          <w:lang w:val="en-US" w:eastAsia="zh-CN"/>
        </w:rPr>
        <w:t xml:space="preserve"> codes</w:t>
      </w:r>
      <w:r w:rsidR="000C30CE" w:rsidRPr="006D2C9E">
        <w:rPr>
          <w:rFonts w:hint="eastAsia"/>
          <w:sz w:val="20"/>
          <w:lang w:val="en-US" w:eastAsia="zh-CN"/>
        </w:rPr>
        <w:t xml:space="preserve"> to ensure the same </w:t>
      </w:r>
      <w:r w:rsidR="004D3E6A" w:rsidRPr="006D2C9E">
        <w:rPr>
          <w:sz w:val="20"/>
          <w:lang w:val="en-US" w:eastAsia="zh-CN"/>
        </w:rPr>
        <w:t>FAR.</w:t>
      </w:r>
    </w:p>
    <w:p w:rsidR="000209CF" w:rsidRDefault="00E65BDF" w:rsidP="000209CF">
      <w:pPr>
        <w:pStyle w:val="Heading1"/>
        <w:keepNext w:val="0"/>
        <w:widowControl w:val="0"/>
        <w:tabs>
          <w:tab w:val="clear" w:pos="0"/>
        </w:tabs>
        <w:spacing w:before="0" w:afterLines="50" w:afterAutospacing="0"/>
        <w:ind w:left="0" w:firstLine="0"/>
        <w:jc w:val="both"/>
        <w:rPr>
          <w:rFonts w:hint="eastAsia"/>
          <w:b/>
          <w:lang w:eastAsia="zh-CN"/>
        </w:rPr>
      </w:pPr>
      <w:r>
        <w:rPr>
          <w:b/>
          <w:lang w:eastAsia="zh-CN"/>
        </w:rPr>
        <w:t>P</w:t>
      </w:r>
      <w:r>
        <w:rPr>
          <w:rFonts w:hint="eastAsia"/>
          <w:b/>
          <w:lang w:eastAsia="zh-CN"/>
        </w:rPr>
        <w:t>erformance evaluation</w:t>
      </w:r>
    </w:p>
    <w:p w:rsidR="00473BBB" w:rsidRPr="006D2C9E" w:rsidRDefault="00FF0176" w:rsidP="00FF0176">
      <w:pPr>
        <w:spacing w:after="0" w:afterAutospacing="0"/>
        <w:rPr>
          <w:rFonts w:hint="eastAsia"/>
          <w:sz w:val="20"/>
          <w:lang w:val="en-US" w:eastAsia="zh-CN"/>
        </w:rPr>
      </w:pPr>
      <w:r w:rsidRPr="006D2C9E">
        <w:rPr>
          <w:sz w:val="20"/>
          <w:lang w:val="en-US" w:eastAsia="zh-CN"/>
        </w:rPr>
        <w:t>T</w:t>
      </w:r>
      <w:r w:rsidRPr="006D2C9E">
        <w:rPr>
          <w:rFonts w:hint="eastAsia"/>
          <w:sz w:val="20"/>
          <w:lang w:val="en-US" w:eastAsia="zh-CN"/>
        </w:rPr>
        <w:t xml:space="preserve">he simulation assumption </w:t>
      </w:r>
      <w:r w:rsidRPr="006D2C9E">
        <w:rPr>
          <w:sz w:val="20"/>
          <w:lang w:val="en-US" w:eastAsia="zh-CN"/>
        </w:rPr>
        <w:t>and</w:t>
      </w:r>
      <w:r w:rsidRPr="006D2C9E">
        <w:rPr>
          <w:rFonts w:hint="eastAsia"/>
          <w:sz w:val="20"/>
          <w:lang w:val="en-US" w:eastAsia="zh-CN"/>
        </w:rPr>
        <w:t xml:space="preserve"> parameters are listed in </w:t>
      </w:r>
      <w:r w:rsidR="004D3E6A" w:rsidRPr="006D2C9E">
        <w:rPr>
          <w:rFonts w:hint="eastAsia"/>
          <w:sz w:val="20"/>
          <w:lang w:val="en-US" w:eastAsia="zh-CN"/>
        </w:rPr>
        <w:t>T</w:t>
      </w:r>
      <w:r w:rsidRPr="006D2C9E">
        <w:rPr>
          <w:rFonts w:hint="eastAsia"/>
          <w:sz w:val="20"/>
          <w:lang w:val="en-US" w:eastAsia="zh-CN"/>
        </w:rPr>
        <w:t>able 1.</w:t>
      </w:r>
    </w:p>
    <w:p w:rsidR="00473BBB" w:rsidRPr="006D2C9E" w:rsidRDefault="00473BBB" w:rsidP="00473BBB">
      <w:pPr>
        <w:spacing w:after="0" w:afterAutospacing="0"/>
        <w:ind w:left="720"/>
        <w:jc w:val="center"/>
        <w:rPr>
          <w:rFonts w:eastAsia="MS Mincho"/>
          <w:sz w:val="20"/>
          <w:lang w:val="en-US"/>
        </w:rPr>
      </w:pPr>
      <w:r w:rsidRPr="006D2C9E">
        <w:rPr>
          <w:sz w:val="20"/>
          <w:lang w:val="en-US" w:eastAsia="zh-CN"/>
        </w:rPr>
        <w:t xml:space="preserve">Table </w:t>
      </w:r>
      <w:r w:rsidRPr="006D2C9E">
        <w:rPr>
          <w:rFonts w:hint="eastAsia"/>
          <w:sz w:val="20"/>
          <w:lang w:val="en-US" w:eastAsia="zh-CN"/>
        </w:rPr>
        <w:t>1</w:t>
      </w:r>
      <w:r w:rsidRPr="006D2C9E">
        <w:rPr>
          <w:sz w:val="20"/>
          <w:lang w:val="en-US" w:eastAsia="zh-CN"/>
        </w:rPr>
        <w:t xml:space="preserve"> </w:t>
      </w:r>
      <w:r w:rsidRPr="006D2C9E">
        <w:rPr>
          <w:rFonts w:eastAsia="MS Mincho"/>
          <w:sz w:val="20"/>
          <w:lang w:val="en-US"/>
        </w:rPr>
        <w:t>Evaluate SNR</w:t>
      </w:r>
      <w:r w:rsidRPr="006D2C9E">
        <w:rPr>
          <w:sz w:val="20"/>
          <w:lang w:val="en-US" w:eastAsia="zh-CN"/>
        </w:rPr>
        <w:t xml:space="preserve"> </w:t>
      </w:r>
      <w:r w:rsidRPr="006D2C9E">
        <w:rPr>
          <w:rFonts w:hint="eastAsia"/>
          <w:sz w:val="20"/>
          <w:lang w:val="en-US" w:eastAsia="zh-CN"/>
        </w:rPr>
        <w:t xml:space="preserve">@BLER = 0.01 </w:t>
      </w:r>
      <w:r w:rsidR="007C04BE" w:rsidRPr="006D2C9E">
        <w:rPr>
          <w:sz w:val="20"/>
          <w:lang w:val="en-US" w:eastAsia="zh-CN"/>
        </w:rPr>
        <w:t>for</w:t>
      </w:r>
      <w:r w:rsidR="007C04BE" w:rsidRPr="006D2C9E">
        <w:rPr>
          <w:rFonts w:hint="eastAsia"/>
          <w:sz w:val="20"/>
          <w:lang w:val="en-US" w:eastAsia="zh-CN"/>
        </w:rPr>
        <w:t xml:space="preserve"> </w:t>
      </w:r>
      <w:r w:rsidRPr="006D2C9E">
        <w:rPr>
          <w:rFonts w:hint="eastAsia"/>
          <w:sz w:val="20"/>
          <w:lang w:val="en-US" w:eastAsia="zh-CN"/>
        </w:rPr>
        <w:t>different information block</w:t>
      </w:r>
      <w:r w:rsidR="007C04BE" w:rsidRPr="006D2C9E">
        <w:rPr>
          <w:sz w:val="20"/>
          <w:lang w:val="en-US" w:eastAsia="zh-CN"/>
        </w:rPr>
        <w:t xml:space="preserve"> length</w:t>
      </w:r>
      <w:r w:rsidRPr="006D2C9E">
        <w:rPr>
          <w:rFonts w:hint="eastAsia"/>
          <w:sz w:val="20"/>
          <w:lang w:val="en-US" w:eastAsia="zh-CN"/>
        </w:rPr>
        <w:t xml:space="preserve">s </w:t>
      </w:r>
      <w:r w:rsidRPr="006D2C9E">
        <w:rPr>
          <w:sz w:val="20"/>
          <w:lang w:val="en-US" w:eastAsia="zh-CN"/>
        </w:rPr>
        <w:t xml:space="preserve">for </w:t>
      </w:r>
      <w:r w:rsidRPr="006D2C9E">
        <w:rPr>
          <w:rFonts w:hint="eastAsia"/>
          <w:sz w:val="20"/>
          <w:lang w:val="en-US" w:eastAsia="zh-CN"/>
        </w:rPr>
        <w:t>eMBB control channel</w:t>
      </w:r>
    </w:p>
    <w:tbl>
      <w:tblPr>
        <w:tblW w:w="8655" w:type="dxa"/>
        <w:jc w:val="center"/>
        <w:tblInd w:w="-1410" w:type="dxa"/>
        <w:tblCellMar>
          <w:left w:w="0" w:type="dxa"/>
          <w:right w:w="0" w:type="dxa"/>
        </w:tblCellMar>
        <w:tblLook w:val="04A0"/>
      </w:tblPr>
      <w:tblGrid>
        <w:gridCol w:w="2625"/>
        <w:gridCol w:w="1659"/>
        <w:gridCol w:w="2501"/>
        <w:gridCol w:w="1870"/>
      </w:tblGrid>
      <w:tr w:rsidR="00473BBB" w:rsidRPr="006D2C9E" w:rsidTr="00C05E16">
        <w:trPr>
          <w:trHeight w:val="260"/>
          <w:jc w:val="center"/>
        </w:trPr>
        <w:tc>
          <w:tcPr>
            <w:tcW w:w="2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73BBB" w:rsidRPr="006D2C9E" w:rsidRDefault="00473BBB" w:rsidP="00C05E16">
            <w:pPr>
              <w:overflowPunct w:val="0"/>
              <w:spacing w:after="180"/>
              <w:jc w:val="center"/>
              <w:rPr>
                <w:rFonts w:hint="eastAsia"/>
                <w:sz w:val="20"/>
                <w:lang w:val="en-US" w:eastAsia="zh-CN"/>
              </w:rPr>
            </w:pPr>
            <w:r w:rsidRPr="006D2C9E">
              <w:rPr>
                <w:rFonts w:eastAsia="Nokia Pure Text"/>
                <w:color w:val="000000"/>
                <w:kern w:val="24"/>
                <w:sz w:val="20"/>
                <w:lang w:eastAsia="ko-KR"/>
              </w:rPr>
              <w:t>Channel</w:t>
            </w:r>
          </w:p>
        </w:tc>
        <w:tc>
          <w:tcPr>
            <w:tcW w:w="603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73BBB" w:rsidRPr="006D2C9E" w:rsidRDefault="00473BBB" w:rsidP="00C05E16">
            <w:pPr>
              <w:overflowPunct w:val="0"/>
              <w:spacing w:after="180"/>
              <w:jc w:val="center"/>
              <w:rPr>
                <w:rFonts w:eastAsia="Gulim"/>
                <w:sz w:val="20"/>
                <w:lang w:val="en-US" w:eastAsia="ko-KR"/>
              </w:rPr>
            </w:pPr>
            <w:r w:rsidRPr="006D2C9E">
              <w:rPr>
                <w:rFonts w:eastAsia="Nokia Pure Text"/>
                <w:color w:val="000000"/>
                <w:kern w:val="24"/>
                <w:sz w:val="20"/>
                <w:lang w:eastAsia="ko-KR"/>
              </w:rPr>
              <w:t>AWGN</w:t>
            </w:r>
          </w:p>
        </w:tc>
      </w:tr>
      <w:tr w:rsidR="00473BBB" w:rsidRPr="006D2C9E" w:rsidTr="00C05E16">
        <w:trPr>
          <w:trHeight w:val="279"/>
          <w:jc w:val="center"/>
        </w:trPr>
        <w:tc>
          <w:tcPr>
            <w:tcW w:w="2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73BBB" w:rsidRPr="006D2C9E" w:rsidRDefault="00473BBB" w:rsidP="00C05E16">
            <w:pPr>
              <w:overflowPunct w:val="0"/>
              <w:spacing w:after="180"/>
              <w:jc w:val="center"/>
              <w:rPr>
                <w:rFonts w:eastAsia="Gulim"/>
                <w:sz w:val="20"/>
                <w:lang w:val="en-US" w:eastAsia="ko-KR"/>
              </w:rPr>
            </w:pPr>
            <w:r w:rsidRPr="006D2C9E">
              <w:rPr>
                <w:rFonts w:eastAsia="Nokia Pure Text"/>
                <w:color w:val="000000"/>
                <w:kern w:val="24"/>
                <w:sz w:val="20"/>
                <w:lang w:eastAsia="ko-KR"/>
              </w:rPr>
              <w:t>Modulation</w:t>
            </w:r>
          </w:p>
        </w:tc>
        <w:tc>
          <w:tcPr>
            <w:tcW w:w="603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73BBB" w:rsidRPr="006D2C9E" w:rsidRDefault="00473BBB" w:rsidP="00C05E16">
            <w:pPr>
              <w:overflowPunct w:val="0"/>
              <w:spacing w:after="180"/>
              <w:jc w:val="center"/>
              <w:rPr>
                <w:rFonts w:hint="eastAsia"/>
                <w:sz w:val="20"/>
                <w:lang w:val="en-US" w:eastAsia="zh-CN"/>
              </w:rPr>
            </w:pPr>
            <w:r w:rsidRPr="006D2C9E">
              <w:rPr>
                <w:rFonts w:eastAsia="Nokia Pure Text"/>
                <w:color w:val="000000"/>
                <w:kern w:val="24"/>
                <w:sz w:val="20"/>
                <w:lang w:eastAsia="ko-KR"/>
              </w:rPr>
              <w:t>QPSK</w:t>
            </w:r>
          </w:p>
        </w:tc>
      </w:tr>
      <w:tr w:rsidR="0037640A" w:rsidRPr="006D2C9E" w:rsidTr="0037640A">
        <w:trPr>
          <w:trHeight w:val="415"/>
          <w:jc w:val="center"/>
        </w:trPr>
        <w:tc>
          <w:tcPr>
            <w:tcW w:w="2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7640A" w:rsidRPr="006D2C9E" w:rsidRDefault="0037640A" w:rsidP="00C05E16">
            <w:pPr>
              <w:overflowPunct w:val="0"/>
              <w:spacing w:after="180"/>
              <w:jc w:val="center"/>
              <w:rPr>
                <w:rFonts w:eastAsia="Gulim"/>
                <w:sz w:val="20"/>
                <w:lang w:val="en-US" w:eastAsia="ko-KR"/>
              </w:rPr>
            </w:pPr>
            <w:r w:rsidRPr="006D2C9E">
              <w:rPr>
                <w:rFonts w:eastAsia="Nokia Pure Text"/>
                <w:color w:val="000000"/>
                <w:kern w:val="24"/>
                <w:sz w:val="20"/>
                <w:lang w:eastAsia="ko-KR"/>
              </w:rPr>
              <w:t>Coding</w:t>
            </w:r>
          </w:p>
        </w:tc>
        <w:tc>
          <w:tcPr>
            <w:tcW w:w="1659"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37640A" w:rsidRPr="006D2C9E" w:rsidRDefault="001A79EA" w:rsidP="00103EB3">
            <w:pPr>
              <w:overflowPunct w:val="0"/>
              <w:spacing w:after="180"/>
              <w:jc w:val="center"/>
              <w:rPr>
                <w:rFonts w:hint="eastAsia"/>
                <w:sz w:val="20"/>
                <w:lang w:val="en-US" w:eastAsia="zh-CN"/>
              </w:rPr>
            </w:pPr>
            <w:r w:rsidRPr="006D2C9E">
              <w:rPr>
                <w:rFonts w:hint="eastAsia"/>
                <w:color w:val="000000"/>
                <w:kern w:val="24"/>
                <w:sz w:val="20"/>
                <w:lang w:eastAsia="zh-CN"/>
              </w:rPr>
              <w:t>CA-</w:t>
            </w:r>
            <w:r w:rsidR="00BE172B" w:rsidRPr="006D2C9E">
              <w:rPr>
                <w:rFonts w:hint="eastAsia"/>
                <w:color w:val="000000"/>
                <w:kern w:val="24"/>
                <w:sz w:val="20"/>
                <w:lang w:eastAsia="zh-CN"/>
              </w:rPr>
              <w:t>Polar</w:t>
            </w:r>
            <w:r w:rsidR="0037640A" w:rsidRPr="006D2C9E">
              <w:rPr>
                <w:rFonts w:hint="eastAsia"/>
                <w:color w:val="000000"/>
                <w:kern w:val="24"/>
                <w:sz w:val="20"/>
                <w:lang w:eastAsia="zh-CN"/>
              </w:rPr>
              <w:t xml:space="preserve"> with 19bits CRC</w:t>
            </w:r>
          </w:p>
        </w:tc>
        <w:tc>
          <w:tcPr>
            <w:tcW w:w="2501" w:type="dxa"/>
            <w:tcBorders>
              <w:top w:val="single" w:sz="8" w:space="0" w:color="000000"/>
              <w:left w:val="single" w:sz="4" w:space="0" w:color="auto"/>
              <w:bottom w:val="single" w:sz="8" w:space="0" w:color="000000"/>
              <w:right w:val="single" w:sz="8" w:space="0" w:color="000000"/>
            </w:tcBorders>
            <w:shd w:val="clear" w:color="auto" w:fill="auto"/>
            <w:vAlign w:val="center"/>
          </w:tcPr>
          <w:p w:rsidR="0037640A" w:rsidRPr="006D2C9E" w:rsidRDefault="001A79EA" w:rsidP="001A79EA">
            <w:pPr>
              <w:overflowPunct w:val="0"/>
              <w:spacing w:after="180"/>
              <w:jc w:val="center"/>
              <w:rPr>
                <w:rFonts w:hint="eastAsia"/>
                <w:sz w:val="20"/>
                <w:lang w:val="en-US" w:eastAsia="zh-CN"/>
              </w:rPr>
            </w:pPr>
            <w:r w:rsidRPr="006D2C9E">
              <w:rPr>
                <w:rFonts w:hint="eastAsia"/>
                <w:color w:val="000000"/>
                <w:kern w:val="24"/>
                <w:sz w:val="20"/>
                <w:lang w:eastAsia="zh-CN"/>
              </w:rPr>
              <w:t>PC-</w:t>
            </w:r>
            <w:r w:rsidR="00BE172B" w:rsidRPr="006D2C9E">
              <w:rPr>
                <w:rFonts w:hint="eastAsia"/>
                <w:color w:val="000000"/>
                <w:kern w:val="24"/>
                <w:sz w:val="20"/>
                <w:lang w:eastAsia="zh-CN"/>
              </w:rPr>
              <w:t>Polar</w:t>
            </w:r>
            <w:r w:rsidR="0037640A" w:rsidRPr="006D2C9E">
              <w:rPr>
                <w:rFonts w:hint="eastAsia"/>
                <w:color w:val="000000"/>
                <w:kern w:val="24"/>
                <w:sz w:val="20"/>
                <w:lang w:eastAsia="zh-CN"/>
              </w:rPr>
              <w:t xml:space="preserve"> with 16 bits CRC</w:t>
            </w:r>
          </w:p>
        </w:tc>
        <w:tc>
          <w:tcPr>
            <w:tcW w:w="1870" w:type="dxa"/>
            <w:tcBorders>
              <w:top w:val="single" w:sz="8" w:space="0" w:color="000000"/>
              <w:left w:val="single" w:sz="8" w:space="0" w:color="000000"/>
              <w:bottom w:val="single" w:sz="8" w:space="0" w:color="000000"/>
              <w:right w:val="single" w:sz="4" w:space="0" w:color="auto"/>
            </w:tcBorders>
            <w:shd w:val="clear" w:color="auto" w:fill="auto"/>
            <w:vAlign w:val="center"/>
          </w:tcPr>
          <w:p w:rsidR="0037640A" w:rsidRPr="006D2C9E" w:rsidRDefault="0037640A" w:rsidP="00C05E16">
            <w:pPr>
              <w:overflowPunct w:val="0"/>
              <w:spacing w:after="180"/>
              <w:jc w:val="center"/>
              <w:rPr>
                <w:rFonts w:hint="eastAsia"/>
                <w:sz w:val="20"/>
                <w:lang w:val="en-US" w:eastAsia="zh-CN"/>
              </w:rPr>
            </w:pPr>
            <w:r w:rsidRPr="006D2C9E">
              <w:rPr>
                <w:sz w:val="20"/>
                <w:lang w:val="en-US" w:eastAsia="zh-CN"/>
              </w:rPr>
              <w:t>H</w:t>
            </w:r>
            <w:r w:rsidRPr="006D2C9E">
              <w:rPr>
                <w:rFonts w:hint="eastAsia"/>
                <w:sz w:val="20"/>
                <w:lang w:val="en-US" w:eastAsia="zh-CN"/>
              </w:rPr>
              <w:t>ybrid PC-CA-</w:t>
            </w:r>
            <w:r w:rsidR="00BE172B" w:rsidRPr="006D2C9E">
              <w:rPr>
                <w:rFonts w:hint="eastAsia"/>
                <w:sz w:val="20"/>
                <w:lang w:val="en-US" w:eastAsia="zh-CN"/>
              </w:rPr>
              <w:t>Polar</w:t>
            </w:r>
            <w:r w:rsidR="0023782A" w:rsidRPr="006D2C9E">
              <w:rPr>
                <w:rFonts w:hint="eastAsia"/>
                <w:sz w:val="20"/>
                <w:lang w:val="en-US" w:eastAsia="zh-CN"/>
              </w:rPr>
              <w:t xml:space="preserve"> with 18 bits CRC</w:t>
            </w:r>
          </w:p>
        </w:tc>
      </w:tr>
      <w:tr w:rsidR="009F6214" w:rsidRPr="006D2C9E" w:rsidTr="0037640A">
        <w:trPr>
          <w:trHeight w:val="415"/>
          <w:jc w:val="center"/>
        </w:trPr>
        <w:tc>
          <w:tcPr>
            <w:tcW w:w="2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6214" w:rsidRPr="006D2C9E" w:rsidRDefault="009F6214" w:rsidP="00C05E16">
            <w:pPr>
              <w:overflowPunct w:val="0"/>
              <w:spacing w:after="180"/>
              <w:jc w:val="center"/>
              <w:rPr>
                <w:rFonts w:hint="eastAsia"/>
                <w:color w:val="000000"/>
                <w:kern w:val="24"/>
                <w:sz w:val="20"/>
                <w:lang w:eastAsia="zh-CN"/>
              </w:rPr>
            </w:pPr>
            <w:r w:rsidRPr="006D2C9E">
              <w:rPr>
                <w:rFonts w:hint="eastAsia"/>
                <w:color w:val="000000"/>
                <w:kern w:val="24"/>
                <w:sz w:val="20"/>
                <w:lang w:eastAsia="zh-CN"/>
              </w:rPr>
              <w:t>CRC Check Times</w:t>
            </w:r>
          </w:p>
        </w:tc>
        <w:tc>
          <w:tcPr>
            <w:tcW w:w="1659"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9F6214" w:rsidRPr="006D2C9E" w:rsidRDefault="009F6214" w:rsidP="00C05E16">
            <w:pPr>
              <w:overflowPunct w:val="0"/>
              <w:spacing w:after="180"/>
              <w:jc w:val="center"/>
              <w:rPr>
                <w:rFonts w:hint="eastAsia"/>
                <w:color w:val="000000"/>
                <w:kern w:val="24"/>
                <w:sz w:val="20"/>
                <w:lang w:eastAsia="zh-CN"/>
              </w:rPr>
            </w:pPr>
            <w:r w:rsidRPr="006D2C9E">
              <w:rPr>
                <w:rFonts w:hint="eastAsia"/>
                <w:color w:val="000000"/>
                <w:kern w:val="24"/>
                <w:sz w:val="20"/>
                <w:lang w:eastAsia="zh-CN"/>
              </w:rPr>
              <w:t>8</w:t>
            </w:r>
          </w:p>
        </w:tc>
        <w:tc>
          <w:tcPr>
            <w:tcW w:w="2501" w:type="dxa"/>
            <w:tcBorders>
              <w:top w:val="single" w:sz="8" w:space="0" w:color="000000"/>
              <w:left w:val="single" w:sz="4" w:space="0" w:color="auto"/>
              <w:bottom w:val="single" w:sz="8" w:space="0" w:color="000000"/>
              <w:right w:val="single" w:sz="8" w:space="0" w:color="000000"/>
            </w:tcBorders>
            <w:shd w:val="clear" w:color="auto" w:fill="auto"/>
            <w:vAlign w:val="center"/>
          </w:tcPr>
          <w:p w:rsidR="009F6214" w:rsidRPr="006D2C9E" w:rsidRDefault="009F6214" w:rsidP="00C05E16">
            <w:pPr>
              <w:overflowPunct w:val="0"/>
              <w:spacing w:after="180"/>
              <w:jc w:val="center"/>
              <w:rPr>
                <w:rFonts w:hint="eastAsia"/>
                <w:color w:val="000000"/>
                <w:kern w:val="24"/>
                <w:sz w:val="20"/>
                <w:lang w:eastAsia="zh-CN"/>
              </w:rPr>
            </w:pPr>
            <w:r w:rsidRPr="006D2C9E">
              <w:rPr>
                <w:rFonts w:hint="eastAsia"/>
                <w:color w:val="000000"/>
                <w:kern w:val="24"/>
                <w:sz w:val="20"/>
                <w:lang w:eastAsia="zh-CN"/>
              </w:rPr>
              <w:t>\</w:t>
            </w:r>
          </w:p>
        </w:tc>
        <w:tc>
          <w:tcPr>
            <w:tcW w:w="1870" w:type="dxa"/>
            <w:tcBorders>
              <w:top w:val="single" w:sz="8" w:space="0" w:color="000000"/>
              <w:left w:val="single" w:sz="8" w:space="0" w:color="000000"/>
              <w:bottom w:val="single" w:sz="8" w:space="0" w:color="000000"/>
              <w:right w:val="single" w:sz="4" w:space="0" w:color="auto"/>
            </w:tcBorders>
            <w:shd w:val="clear" w:color="auto" w:fill="auto"/>
            <w:vAlign w:val="center"/>
          </w:tcPr>
          <w:p w:rsidR="009F6214" w:rsidRPr="006D2C9E" w:rsidRDefault="009F6214" w:rsidP="00C05E16">
            <w:pPr>
              <w:overflowPunct w:val="0"/>
              <w:spacing w:after="180"/>
              <w:jc w:val="center"/>
              <w:rPr>
                <w:sz w:val="20"/>
                <w:lang w:val="en-US" w:eastAsia="zh-CN"/>
              </w:rPr>
            </w:pPr>
            <w:r w:rsidRPr="006D2C9E">
              <w:rPr>
                <w:rFonts w:hint="eastAsia"/>
                <w:sz w:val="20"/>
                <w:lang w:val="en-US" w:eastAsia="zh-CN"/>
              </w:rPr>
              <w:t>4</w:t>
            </w:r>
          </w:p>
        </w:tc>
      </w:tr>
      <w:tr w:rsidR="0037640A" w:rsidRPr="006D2C9E" w:rsidTr="00C05E16">
        <w:trPr>
          <w:trHeight w:val="415"/>
          <w:jc w:val="center"/>
        </w:trPr>
        <w:tc>
          <w:tcPr>
            <w:tcW w:w="2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7640A" w:rsidRPr="006D2C9E" w:rsidRDefault="0037640A" w:rsidP="00C05E16">
            <w:pPr>
              <w:overflowPunct w:val="0"/>
              <w:spacing w:after="180"/>
              <w:jc w:val="center"/>
              <w:rPr>
                <w:rFonts w:eastAsia="Nokia Pure Text"/>
                <w:color w:val="000000"/>
                <w:kern w:val="24"/>
                <w:sz w:val="20"/>
                <w:lang w:eastAsia="ko-KR"/>
              </w:rPr>
            </w:pPr>
            <w:r w:rsidRPr="006D2C9E">
              <w:rPr>
                <w:rFonts w:hint="eastAsia"/>
                <w:color w:val="000000"/>
                <w:kern w:val="24"/>
                <w:sz w:val="20"/>
                <w:lang w:eastAsia="zh-CN"/>
              </w:rPr>
              <w:t>Decoding</w:t>
            </w:r>
            <w:r w:rsidRPr="006D2C9E">
              <w:rPr>
                <w:rFonts w:eastAsia="Nokia Pure Text"/>
                <w:color w:val="000000"/>
                <w:kern w:val="24"/>
                <w:sz w:val="20"/>
                <w:lang w:eastAsia="ko-KR"/>
              </w:rPr>
              <w:t xml:space="preserve"> Scheme</w:t>
            </w:r>
          </w:p>
        </w:tc>
        <w:tc>
          <w:tcPr>
            <w:tcW w:w="603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7640A" w:rsidRPr="006D2C9E" w:rsidRDefault="0037640A" w:rsidP="00C05E16">
            <w:pPr>
              <w:overflowPunct w:val="0"/>
              <w:spacing w:after="180"/>
              <w:jc w:val="center"/>
              <w:rPr>
                <w:rFonts w:hint="eastAsia"/>
                <w:color w:val="000000"/>
                <w:kern w:val="24"/>
                <w:sz w:val="20"/>
                <w:lang w:eastAsia="zh-CN"/>
              </w:rPr>
            </w:pPr>
            <w:r w:rsidRPr="006D2C9E">
              <w:rPr>
                <w:rFonts w:hint="eastAsia"/>
                <w:color w:val="000000"/>
                <w:kern w:val="24"/>
                <w:sz w:val="20"/>
                <w:lang w:eastAsia="zh-CN"/>
              </w:rPr>
              <w:t>SCL decoder with L=8</w:t>
            </w:r>
            <w:r w:rsidR="009F6214" w:rsidRPr="006D2C9E">
              <w:rPr>
                <w:rFonts w:hint="eastAsia"/>
                <w:color w:val="000000"/>
                <w:kern w:val="24"/>
                <w:sz w:val="20"/>
                <w:lang w:eastAsia="zh-CN"/>
              </w:rPr>
              <w:t>,</w:t>
            </w:r>
            <w:r w:rsidR="007C04BE" w:rsidRPr="006D2C9E">
              <w:rPr>
                <w:color w:val="000000"/>
                <w:kern w:val="24"/>
                <w:sz w:val="20"/>
                <w:lang w:eastAsia="zh-CN"/>
              </w:rPr>
              <w:t xml:space="preserve"> </w:t>
            </w:r>
            <w:r w:rsidR="009F6214" w:rsidRPr="006D2C9E">
              <w:rPr>
                <w:rFonts w:hint="eastAsia"/>
                <w:color w:val="000000"/>
                <w:kern w:val="24"/>
                <w:sz w:val="20"/>
                <w:lang w:eastAsia="zh-CN"/>
              </w:rPr>
              <w:t>32</w:t>
            </w:r>
          </w:p>
        </w:tc>
      </w:tr>
      <w:tr w:rsidR="0037640A" w:rsidRPr="006D2C9E" w:rsidTr="00C05E16">
        <w:trPr>
          <w:trHeight w:val="415"/>
          <w:jc w:val="center"/>
        </w:trPr>
        <w:tc>
          <w:tcPr>
            <w:tcW w:w="2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7640A" w:rsidRPr="006D2C9E" w:rsidRDefault="0037640A" w:rsidP="00C05E16">
            <w:pPr>
              <w:overflowPunct w:val="0"/>
              <w:spacing w:after="180"/>
              <w:jc w:val="center"/>
              <w:rPr>
                <w:rFonts w:hint="eastAsia"/>
                <w:color w:val="000000"/>
                <w:kern w:val="24"/>
                <w:sz w:val="20"/>
                <w:lang w:eastAsia="zh-CN"/>
              </w:rPr>
            </w:pPr>
            <w:r w:rsidRPr="006D2C9E">
              <w:rPr>
                <w:rFonts w:hint="eastAsia"/>
                <w:color w:val="000000"/>
                <w:kern w:val="24"/>
                <w:sz w:val="20"/>
                <w:lang w:eastAsia="zh-CN"/>
              </w:rPr>
              <w:t>Rate matching sch</w:t>
            </w:r>
            <w:r w:rsidRPr="006D2C9E">
              <w:rPr>
                <w:color w:val="000000"/>
                <w:kern w:val="24"/>
                <w:sz w:val="20"/>
                <w:lang w:eastAsia="zh-CN"/>
              </w:rPr>
              <w:t>e</w:t>
            </w:r>
            <w:r w:rsidRPr="006D2C9E">
              <w:rPr>
                <w:rFonts w:hint="eastAsia"/>
                <w:color w:val="000000"/>
                <w:kern w:val="24"/>
                <w:sz w:val="20"/>
                <w:lang w:eastAsia="zh-CN"/>
              </w:rPr>
              <w:t>me</w:t>
            </w:r>
          </w:p>
        </w:tc>
        <w:tc>
          <w:tcPr>
            <w:tcW w:w="603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7640A" w:rsidRPr="006D2C9E" w:rsidRDefault="004D3E6A" w:rsidP="00C05E16">
            <w:pPr>
              <w:overflowPunct w:val="0"/>
              <w:spacing w:after="180"/>
              <w:jc w:val="center"/>
              <w:rPr>
                <w:rFonts w:hint="eastAsia"/>
                <w:color w:val="000000"/>
                <w:kern w:val="24"/>
                <w:sz w:val="20"/>
                <w:lang w:eastAsia="zh-CN"/>
              </w:rPr>
            </w:pPr>
            <w:r w:rsidRPr="006D2C9E">
              <w:rPr>
                <w:rFonts w:hint="eastAsia"/>
                <w:color w:val="000000"/>
                <w:kern w:val="24"/>
                <w:sz w:val="20"/>
                <w:lang w:eastAsia="zh-CN"/>
              </w:rPr>
              <w:t>S</w:t>
            </w:r>
            <w:r w:rsidR="0037640A" w:rsidRPr="006D2C9E">
              <w:rPr>
                <w:rFonts w:hint="eastAsia"/>
                <w:color w:val="000000"/>
                <w:kern w:val="24"/>
                <w:sz w:val="20"/>
                <w:lang w:eastAsia="zh-CN"/>
              </w:rPr>
              <w:t xml:space="preserve">hortening </w:t>
            </w:r>
            <w:r w:rsidRPr="006D2C9E">
              <w:rPr>
                <w:rFonts w:hint="eastAsia"/>
                <w:color w:val="000000"/>
                <w:kern w:val="24"/>
                <w:sz w:val="20"/>
                <w:lang w:eastAsia="zh-CN"/>
              </w:rPr>
              <w:t xml:space="preserve">with bit-reverse </w:t>
            </w:r>
            <w:r w:rsidR="0037640A" w:rsidRPr="006D2C9E">
              <w:rPr>
                <w:rFonts w:hint="eastAsia"/>
                <w:color w:val="000000"/>
                <w:kern w:val="24"/>
                <w:sz w:val="20"/>
                <w:lang w:eastAsia="zh-CN"/>
              </w:rPr>
              <w:t>in</w:t>
            </w:r>
            <w:r w:rsidR="0037640A" w:rsidRPr="006D2C9E">
              <w:rPr>
                <w:color w:val="000000"/>
                <w:kern w:val="24"/>
                <w:sz w:val="20"/>
                <w:lang w:eastAsia="zh-CN"/>
              </w:rPr>
              <w:t xml:space="preserve"> </w:t>
            </w:r>
            <w:r w:rsidR="0037640A" w:rsidRPr="006D2C9E">
              <w:rPr>
                <w:rFonts w:hint="eastAsia"/>
                <w:color w:val="000000"/>
                <w:kern w:val="24"/>
                <w:sz w:val="20"/>
                <w:lang w:eastAsia="zh-CN"/>
              </w:rPr>
              <w:t>[5]</w:t>
            </w:r>
          </w:p>
        </w:tc>
      </w:tr>
      <w:tr w:rsidR="0037640A" w:rsidRPr="006D2C9E" w:rsidTr="00C05E16">
        <w:trPr>
          <w:trHeight w:val="273"/>
          <w:jc w:val="center"/>
        </w:trPr>
        <w:tc>
          <w:tcPr>
            <w:tcW w:w="2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7640A" w:rsidRPr="006D2C9E" w:rsidRDefault="0037640A" w:rsidP="00C05E16">
            <w:pPr>
              <w:overflowPunct w:val="0"/>
              <w:spacing w:after="180"/>
              <w:jc w:val="center"/>
              <w:rPr>
                <w:rFonts w:eastAsia="Gulim"/>
                <w:sz w:val="20"/>
                <w:lang w:val="en-US" w:eastAsia="ko-KR"/>
              </w:rPr>
            </w:pPr>
            <w:r w:rsidRPr="006D2C9E">
              <w:rPr>
                <w:rFonts w:eastAsia="Nokia Pure Text"/>
                <w:color w:val="000000"/>
                <w:kern w:val="24"/>
                <w:sz w:val="20"/>
                <w:lang w:eastAsia="ko-KR"/>
              </w:rPr>
              <w:t>Code rate</w:t>
            </w:r>
          </w:p>
        </w:tc>
        <w:tc>
          <w:tcPr>
            <w:tcW w:w="603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7640A" w:rsidRPr="006D2C9E" w:rsidRDefault="0037640A" w:rsidP="00C05E16">
            <w:pPr>
              <w:overflowPunct w:val="0"/>
              <w:spacing w:after="180"/>
              <w:jc w:val="center"/>
              <w:rPr>
                <w:rFonts w:hint="eastAsia"/>
                <w:sz w:val="20"/>
                <w:lang w:val="en-US" w:eastAsia="zh-CN"/>
              </w:rPr>
            </w:pPr>
            <w:r w:rsidRPr="006D2C9E">
              <w:rPr>
                <w:rFonts w:eastAsia="Nokia Pure Text"/>
                <w:color w:val="000000"/>
                <w:kern w:val="24"/>
                <w:sz w:val="20"/>
                <w:lang w:eastAsia="ko-KR"/>
              </w:rPr>
              <w:t>1/12, 1/6, 1/3</w:t>
            </w:r>
            <w:r w:rsidRPr="006D2C9E">
              <w:rPr>
                <w:rFonts w:hint="eastAsia"/>
                <w:color w:val="000000"/>
                <w:kern w:val="24"/>
                <w:sz w:val="20"/>
                <w:lang w:eastAsia="zh-CN"/>
              </w:rPr>
              <w:t>,1/2,</w:t>
            </w:r>
            <w:r w:rsidRPr="006D2C9E">
              <w:rPr>
                <w:color w:val="000000"/>
                <w:kern w:val="24"/>
                <w:sz w:val="20"/>
                <w:lang w:eastAsia="zh-CN"/>
              </w:rPr>
              <w:t xml:space="preserve"> </w:t>
            </w:r>
            <w:r w:rsidRPr="006D2C9E">
              <w:rPr>
                <w:rFonts w:hint="eastAsia"/>
                <w:color w:val="000000"/>
                <w:kern w:val="24"/>
                <w:sz w:val="20"/>
                <w:lang w:eastAsia="zh-CN"/>
              </w:rPr>
              <w:t>2/3</w:t>
            </w:r>
          </w:p>
        </w:tc>
      </w:tr>
      <w:tr w:rsidR="0037640A" w:rsidRPr="006D2C9E" w:rsidTr="00C05E16">
        <w:trPr>
          <w:trHeight w:val="415"/>
          <w:jc w:val="center"/>
        </w:trPr>
        <w:tc>
          <w:tcPr>
            <w:tcW w:w="2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7640A" w:rsidRPr="006D2C9E" w:rsidRDefault="0037640A" w:rsidP="00C05E16">
            <w:pPr>
              <w:overflowPunct w:val="0"/>
              <w:spacing w:after="180"/>
              <w:jc w:val="center"/>
              <w:rPr>
                <w:rFonts w:eastAsia="Gulim"/>
                <w:sz w:val="20"/>
                <w:lang w:val="en-US" w:eastAsia="ko-KR"/>
              </w:rPr>
            </w:pPr>
            <w:r w:rsidRPr="006D2C9E">
              <w:rPr>
                <w:rFonts w:eastAsia="Nokia Pure Text"/>
                <w:color w:val="000000"/>
                <w:kern w:val="24"/>
                <w:sz w:val="20"/>
                <w:lang w:eastAsia="ko-KR"/>
              </w:rPr>
              <w:t>Info. block length</w:t>
            </w:r>
          </w:p>
        </w:tc>
        <w:tc>
          <w:tcPr>
            <w:tcW w:w="603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7640A" w:rsidRPr="006D2C9E" w:rsidRDefault="0037640A" w:rsidP="00C05E16">
            <w:pPr>
              <w:overflowPunct w:val="0"/>
              <w:spacing w:after="180"/>
              <w:jc w:val="center"/>
              <w:rPr>
                <w:rFonts w:hint="eastAsia"/>
                <w:sz w:val="20"/>
                <w:lang w:val="en-US" w:eastAsia="zh-CN"/>
              </w:rPr>
            </w:pPr>
            <w:r w:rsidRPr="006D2C9E">
              <w:rPr>
                <w:rFonts w:hint="eastAsia"/>
                <w:color w:val="000000"/>
                <w:kern w:val="24"/>
                <w:sz w:val="20"/>
                <w:lang w:eastAsia="zh-CN"/>
              </w:rPr>
              <w:t>32, 48,</w:t>
            </w:r>
            <w:r w:rsidRPr="006D2C9E">
              <w:rPr>
                <w:color w:val="000000"/>
                <w:kern w:val="24"/>
                <w:sz w:val="20"/>
                <w:lang w:eastAsia="zh-CN"/>
              </w:rPr>
              <w:t xml:space="preserve"> </w:t>
            </w:r>
            <w:r w:rsidRPr="006D2C9E">
              <w:rPr>
                <w:rFonts w:hint="eastAsia"/>
                <w:color w:val="000000"/>
                <w:kern w:val="24"/>
                <w:sz w:val="20"/>
                <w:lang w:eastAsia="zh-CN"/>
              </w:rPr>
              <w:t>64,</w:t>
            </w:r>
            <w:r w:rsidRPr="006D2C9E">
              <w:rPr>
                <w:color w:val="000000"/>
                <w:kern w:val="24"/>
                <w:sz w:val="20"/>
                <w:lang w:eastAsia="zh-CN"/>
              </w:rPr>
              <w:t xml:space="preserve"> </w:t>
            </w:r>
            <w:r w:rsidRPr="006D2C9E">
              <w:rPr>
                <w:rFonts w:hint="eastAsia"/>
                <w:color w:val="000000"/>
                <w:kern w:val="24"/>
                <w:sz w:val="20"/>
                <w:lang w:eastAsia="zh-CN"/>
              </w:rPr>
              <w:t>80,</w:t>
            </w:r>
            <w:r w:rsidRPr="006D2C9E">
              <w:rPr>
                <w:color w:val="000000"/>
                <w:kern w:val="24"/>
                <w:sz w:val="20"/>
                <w:lang w:eastAsia="zh-CN"/>
              </w:rPr>
              <w:t xml:space="preserve"> </w:t>
            </w:r>
            <w:r w:rsidRPr="006D2C9E">
              <w:rPr>
                <w:rFonts w:hint="eastAsia"/>
                <w:color w:val="000000"/>
                <w:kern w:val="24"/>
                <w:sz w:val="20"/>
                <w:lang w:eastAsia="zh-CN"/>
              </w:rPr>
              <w:t>120,</w:t>
            </w:r>
            <w:r w:rsidRPr="006D2C9E">
              <w:rPr>
                <w:color w:val="000000"/>
                <w:kern w:val="24"/>
                <w:sz w:val="20"/>
                <w:lang w:eastAsia="zh-CN"/>
              </w:rPr>
              <w:t xml:space="preserve"> </w:t>
            </w:r>
            <w:r w:rsidRPr="006D2C9E">
              <w:rPr>
                <w:rFonts w:hint="eastAsia"/>
                <w:color w:val="000000"/>
                <w:kern w:val="24"/>
                <w:sz w:val="20"/>
                <w:lang w:eastAsia="zh-CN"/>
              </w:rPr>
              <w:t>200</w:t>
            </w:r>
          </w:p>
        </w:tc>
      </w:tr>
    </w:tbl>
    <w:p w:rsidR="000220AA" w:rsidRPr="006D2C9E" w:rsidRDefault="00FC70AD" w:rsidP="000220AA">
      <w:pPr>
        <w:widowControl w:val="0"/>
        <w:adjustRightInd w:val="0"/>
        <w:snapToGrid w:val="0"/>
        <w:spacing w:afterLines="50" w:afterAutospacing="0"/>
        <w:rPr>
          <w:rFonts w:hint="eastAsia"/>
          <w:b/>
          <w:sz w:val="20"/>
          <w:lang w:eastAsia="zh-CN"/>
        </w:rPr>
      </w:pPr>
      <w:r w:rsidRPr="006D2C9E">
        <w:rPr>
          <w:rFonts w:hint="eastAsia"/>
          <w:sz w:val="20"/>
          <w:lang w:eastAsia="zh-CN"/>
        </w:rPr>
        <w:t>In this contribution, w</w:t>
      </w:r>
      <w:r w:rsidR="009C4FD4" w:rsidRPr="006D2C9E">
        <w:rPr>
          <w:rFonts w:hint="eastAsia"/>
          <w:sz w:val="20"/>
          <w:lang w:eastAsia="zh-CN"/>
        </w:rPr>
        <w:t xml:space="preserve">e mainly evaluate the BLER of the </w:t>
      </w:r>
      <w:r w:rsidR="00A907C7" w:rsidRPr="006D2C9E">
        <w:rPr>
          <w:rFonts w:hint="eastAsia"/>
          <w:sz w:val="20"/>
          <w:lang w:eastAsia="zh-CN"/>
        </w:rPr>
        <w:t>three</w:t>
      </w:r>
      <w:r w:rsidR="009C4FD4" w:rsidRPr="006D2C9E">
        <w:rPr>
          <w:rFonts w:hint="eastAsia"/>
          <w:sz w:val="20"/>
          <w:lang w:eastAsia="zh-CN"/>
        </w:rPr>
        <w:t xml:space="preserve"> kind</w:t>
      </w:r>
      <w:r w:rsidR="005746F1" w:rsidRPr="006D2C9E">
        <w:rPr>
          <w:rFonts w:hint="eastAsia"/>
          <w:sz w:val="20"/>
          <w:lang w:eastAsia="zh-CN"/>
        </w:rPr>
        <w:t>s</w:t>
      </w:r>
      <w:r w:rsidR="009C4FD4" w:rsidRPr="006D2C9E">
        <w:rPr>
          <w:rFonts w:hint="eastAsia"/>
          <w:sz w:val="20"/>
          <w:lang w:eastAsia="zh-CN"/>
        </w:rPr>
        <w:t xml:space="preserve"> of </w:t>
      </w:r>
      <w:r w:rsidR="00BE172B" w:rsidRPr="006D2C9E">
        <w:rPr>
          <w:rFonts w:hint="eastAsia"/>
          <w:sz w:val="20"/>
          <w:lang w:eastAsia="zh-CN"/>
        </w:rPr>
        <w:t>Polar</w:t>
      </w:r>
      <w:r w:rsidR="009C4FD4" w:rsidRPr="006D2C9E">
        <w:rPr>
          <w:rFonts w:hint="eastAsia"/>
          <w:sz w:val="20"/>
          <w:lang w:eastAsia="zh-CN"/>
        </w:rPr>
        <w:t xml:space="preserve"> codes</w:t>
      </w:r>
      <w:r w:rsidR="00C156AD" w:rsidRPr="006D2C9E">
        <w:rPr>
          <w:rFonts w:hint="eastAsia"/>
          <w:sz w:val="20"/>
          <w:lang w:eastAsia="zh-CN"/>
        </w:rPr>
        <w:t>, and FAR of PC-</w:t>
      </w:r>
      <w:r w:rsidR="00BE172B" w:rsidRPr="006D2C9E">
        <w:rPr>
          <w:rFonts w:hint="eastAsia"/>
          <w:sz w:val="20"/>
          <w:lang w:eastAsia="zh-CN"/>
        </w:rPr>
        <w:t>Polar</w:t>
      </w:r>
      <w:r w:rsidR="00C156AD" w:rsidRPr="006D2C9E">
        <w:rPr>
          <w:rFonts w:hint="eastAsia"/>
          <w:sz w:val="20"/>
          <w:lang w:eastAsia="zh-CN"/>
        </w:rPr>
        <w:t xml:space="preserve"> and CA-</w:t>
      </w:r>
      <w:r w:rsidR="00BE172B" w:rsidRPr="006D2C9E">
        <w:rPr>
          <w:rFonts w:hint="eastAsia"/>
          <w:sz w:val="20"/>
          <w:lang w:eastAsia="zh-CN"/>
        </w:rPr>
        <w:t>Polar</w:t>
      </w:r>
      <w:r w:rsidR="00C156AD" w:rsidRPr="006D2C9E">
        <w:rPr>
          <w:rFonts w:hint="eastAsia"/>
          <w:sz w:val="20"/>
          <w:lang w:eastAsia="zh-CN"/>
        </w:rPr>
        <w:t>.</w:t>
      </w:r>
    </w:p>
    <w:p w:rsidR="000220AA" w:rsidRPr="006D2C9E" w:rsidRDefault="00FB3638" w:rsidP="006D2C9E">
      <w:pPr>
        <w:pStyle w:val="Heading2"/>
        <w:spacing w:after="0" w:afterAutospacing="0" w:line="240" w:lineRule="auto"/>
        <w:ind w:left="562" w:hanging="562"/>
        <w:rPr>
          <w:rFonts w:hint="eastAsia"/>
          <w:b/>
          <w:sz w:val="24"/>
          <w:szCs w:val="24"/>
          <w:lang w:eastAsia="zh-CN"/>
        </w:rPr>
      </w:pPr>
      <w:r w:rsidRPr="006D2C9E">
        <w:rPr>
          <w:b/>
          <w:sz w:val="24"/>
          <w:szCs w:val="24"/>
          <w:lang w:eastAsia="zh-CN"/>
        </w:rPr>
        <w:t>PC-Polar and CA-Polar</w:t>
      </w:r>
    </w:p>
    <w:p w:rsidR="000220AA" w:rsidRPr="006D2C9E" w:rsidRDefault="000220AA" w:rsidP="000220AA">
      <w:pPr>
        <w:widowControl w:val="0"/>
        <w:adjustRightInd w:val="0"/>
        <w:snapToGrid w:val="0"/>
        <w:spacing w:afterLines="50" w:afterAutospacing="0"/>
        <w:rPr>
          <w:rFonts w:hint="eastAsia"/>
          <w:sz w:val="20"/>
          <w:lang w:eastAsia="zh-CN"/>
        </w:rPr>
      </w:pPr>
      <w:r w:rsidRPr="006D2C9E">
        <w:rPr>
          <w:rFonts w:hint="eastAsia"/>
          <w:sz w:val="20"/>
          <w:lang w:eastAsia="zh-CN"/>
        </w:rPr>
        <w:t xml:space="preserve">The simulation results are shown in </w:t>
      </w:r>
      <w:r w:rsidRPr="006D2C9E">
        <w:rPr>
          <w:sz w:val="20"/>
          <w:lang w:eastAsia="zh-CN"/>
        </w:rPr>
        <w:t>F</w:t>
      </w:r>
      <w:r w:rsidRPr="006D2C9E">
        <w:rPr>
          <w:rFonts w:hint="eastAsia"/>
          <w:sz w:val="20"/>
          <w:lang w:eastAsia="zh-CN"/>
        </w:rPr>
        <w:t xml:space="preserve">igure </w:t>
      </w:r>
      <w:r w:rsidR="00FB3638" w:rsidRPr="006D2C9E">
        <w:rPr>
          <w:sz w:val="20"/>
          <w:lang w:eastAsia="zh-CN"/>
        </w:rPr>
        <w:t>A</w:t>
      </w:r>
      <w:r w:rsidR="002B7DC8" w:rsidRPr="006D2C9E">
        <w:rPr>
          <w:rFonts w:hint="eastAsia"/>
          <w:sz w:val="20"/>
          <w:lang w:eastAsia="zh-CN"/>
        </w:rPr>
        <w:t>1</w:t>
      </w:r>
      <w:r w:rsidRPr="006D2C9E">
        <w:rPr>
          <w:sz w:val="20"/>
          <w:lang w:eastAsia="zh-CN"/>
        </w:rPr>
        <w:t xml:space="preserve"> to F</w:t>
      </w:r>
      <w:r w:rsidR="00B77F67" w:rsidRPr="006D2C9E">
        <w:rPr>
          <w:rFonts w:hint="eastAsia"/>
          <w:sz w:val="20"/>
          <w:lang w:eastAsia="zh-CN"/>
        </w:rPr>
        <w:t xml:space="preserve">igure </w:t>
      </w:r>
      <w:r w:rsidR="00FB3638" w:rsidRPr="006D2C9E">
        <w:rPr>
          <w:sz w:val="20"/>
          <w:lang w:eastAsia="zh-CN"/>
        </w:rPr>
        <w:t>A</w:t>
      </w:r>
      <w:r w:rsidR="00B77F67" w:rsidRPr="006D2C9E">
        <w:rPr>
          <w:rFonts w:hint="eastAsia"/>
          <w:sz w:val="20"/>
          <w:lang w:eastAsia="zh-CN"/>
        </w:rPr>
        <w:t>6</w:t>
      </w:r>
      <w:r w:rsidRPr="006D2C9E">
        <w:rPr>
          <w:rFonts w:hint="eastAsia"/>
          <w:sz w:val="20"/>
          <w:lang w:eastAsia="zh-CN"/>
        </w:rPr>
        <w:t xml:space="preserve"> in the appendix. From the results we can see that, the BLER and FAR </w:t>
      </w:r>
      <w:r w:rsidR="00FB3638" w:rsidRPr="006D2C9E">
        <w:rPr>
          <w:sz w:val="20"/>
          <w:lang w:eastAsia="zh-CN"/>
        </w:rPr>
        <w:t xml:space="preserve">curves </w:t>
      </w:r>
      <w:r w:rsidRPr="006D2C9E">
        <w:rPr>
          <w:rFonts w:hint="eastAsia"/>
          <w:sz w:val="20"/>
          <w:lang w:eastAsia="zh-CN"/>
        </w:rPr>
        <w:t xml:space="preserve">are </w:t>
      </w:r>
      <w:r w:rsidR="00FB3638" w:rsidRPr="006D2C9E">
        <w:rPr>
          <w:sz w:val="20"/>
          <w:lang w:eastAsia="zh-CN"/>
        </w:rPr>
        <w:t xml:space="preserve">very </w:t>
      </w:r>
      <w:r w:rsidRPr="006D2C9E">
        <w:rPr>
          <w:rFonts w:hint="eastAsia"/>
          <w:sz w:val="20"/>
          <w:lang w:eastAsia="zh-CN"/>
        </w:rPr>
        <w:t xml:space="preserve">close for large information length. And for small information length, CA-Polar codes have better performance than PC-Polar codes. </w:t>
      </w:r>
      <w:r w:rsidR="00FB3638" w:rsidRPr="006D2C9E">
        <w:rPr>
          <w:sz w:val="20"/>
          <w:lang w:eastAsia="zh-CN"/>
        </w:rPr>
        <w:t>Note that</w:t>
      </w:r>
      <w:r w:rsidRPr="006D2C9E">
        <w:rPr>
          <w:rFonts w:hint="eastAsia"/>
          <w:sz w:val="20"/>
          <w:lang w:val="en-US" w:eastAsia="zh-CN"/>
        </w:rPr>
        <w:t xml:space="preserve"> the overhead of </w:t>
      </w:r>
      <w:r w:rsidRPr="006D2C9E">
        <w:rPr>
          <w:rFonts w:hint="eastAsia"/>
          <w:sz w:val="20"/>
          <w:lang w:eastAsia="zh-CN"/>
        </w:rPr>
        <w:t>PC-Polar is smaller.</w:t>
      </w:r>
    </w:p>
    <w:p w:rsidR="000220AA" w:rsidRPr="006D2C9E" w:rsidRDefault="000220AA" w:rsidP="000220AA">
      <w:pPr>
        <w:widowControl w:val="0"/>
        <w:adjustRightInd w:val="0"/>
        <w:snapToGrid w:val="0"/>
        <w:spacing w:afterLines="50" w:afterAutospacing="0"/>
        <w:rPr>
          <w:rFonts w:hint="eastAsia"/>
          <w:b/>
          <w:sz w:val="20"/>
          <w:lang w:eastAsia="zh-CN"/>
        </w:rPr>
      </w:pPr>
      <w:r w:rsidRPr="006D2C9E">
        <w:rPr>
          <w:rFonts w:hint="eastAsia"/>
          <w:b/>
          <w:sz w:val="20"/>
          <w:lang w:eastAsia="zh-CN"/>
        </w:rPr>
        <w:t>Observation</w:t>
      </w:r>
      <w:r w:rsidRPr="006D2C9E">
        <w:rPr>
          <w:b/>
          <w:sz w:val="20"/>
          <w:lang w:eastAsia="zh-CN"/>
        </w:rPr>
        <w:t xml:space="preserve"> </w:t>
      </w:r>
      <w:r w:rsidR="00BB006D" w:rsidRPr="006D2C9E">
        <w:rPr>
          <w:rFonts w:hint="eastAsia"/>
          <w:b/>
          <w:sz w:val="20"/>
          <w:lang w:eastAsia="zh-CN"/>
        </w:rPr>
        <w:t>1</w:t>
      </w:r>
      <w:r w:rsidRPr="006D2C9E">
        <w:rPr>
          <w:rFonts w:hint="eastAsia"/>
          <w:b/>
          <w:sz w:val="20"/>
          <w:lang w:eastAsia="zh-CN"/>
        </w:rPr>
        <w:t>:</w:t>
      </w:r>
      <w:r w:rsidRPr="006D2C9E">
        <w:rPr>
          <w:rFonts w:hint="eastAsia"/>
          <w:b/>
          <w:sz w:val="20"/>
          <w:lang w:val="en-US" w:eastAsia="zh-CN"/>
        </w:rPr>
        <w:t xml:space="preserve"> For large information block, </w:t>
      </w:r>
      <w:r w:rsidRPr="006D2C9E">
        <w:rPr>
          <w:rFonts w:hint="eastAsia"/>
          <w:b/>
          <w:sz w:val="20"/>
          <w:lang w:eastAsia="zh-CN"/>
        </w:rPr>
        <w:t>PC-Polar</w:t>
      </w:r>
      <w:r w:rsidRPr="006D2C9E">
        <w:rPr>
          <w:rFonts w:hint="eastAsia"/>
          <w:b/>
          <w:sz w:val="20"/>
          <w:lang w:val="en-US" w:eastAsia="zh-CN"/>
        </w:rPr>
        <w:t xml:space="preserve"> and CA-Polar have </w:t>
      </w:r>
      <w:r w:rsidRPr="006D2C9E">
        <w:rPr>
          <w:b/>
          <w:sz w:val="20"/>
          <w:lang w:val="en-US" w:eastAsia="zh-CN"/>
        </w:rPr>
        <w:t>similar</w:t>
      </w:r>
      <w:r w:rsidRPr="006D2C9E">
        <w:rPr>
          <w:rFonts w:hint="eastAsia"/>
          <w:b/>
          <w:sz w:val="20"/>
          <w:lang w:val="en-US" w:eastAsia="zh-CN"/>
        </w:rPr>
        <w:t xml:space="preserve"> performance</w:t>
      </w:r>
      <w:r w:rsidRPr="006D2C9E">
        <w:rPr>
          <w:b/>
          <w:sz w:val="20"/>
          <w:lang w:val="en-US" w:eastAsia="zh-CN"/>
        </w:rPr>
        <w:t>;</w:t>
      </w:r>
      <w:r w:rsidRPr="006D2C9E">
        <w:rPr>
          <w:rFonts w:hint="eastAsia"/>
          <w:b/>
          <w:sz w:val="20"/>
          <w:lang w:val="en-US" w:eastAsia="zh-CN"/>
        </w:rPr>
        <w:t xml:space="preserve"> </w:t>
      </w:r>
      <w:r w:rsidRPr="006D2C9E">
        <w:rPr>
          <w:rFonts w:hint="eastAsia"/>
          <w:b/>
          <w:sz w:val="20"/>
          <w:lang w:eastAsia="zh-CN"/>
        </w:rPr>
        <w:t xml:space="preserve">for small </w:t>
      </w:r>
      <w:r w:rsidRPr="006D2C9E">
        <w:rPr>
          <w:rFonts w:hint="eastAsia"/>
          <w:b/>
          <w:sz w:val="20"/>
          <w:lang w:eastAsia="zh-CN"/>
        </w:rPr>
        <w:lastRenderedPageBreak/>
        <w:t xml:space="preserve">information block, </w:t>
      </w:r>
      <w:r w:rsidRPr="006D2C9E">
        <w:rPr>
          <w:rFonts w:hint="eastAsia"/>
          <w:b/>
          <w:sz w:val="20"/>
          <w:lang w:val="en-US" w:eastAsia="zh-CN"/>
        </w:rPr>
        <w:t>CA-Polar ha</w:t>
      </w:r>
      <w:r w:rsidRPr="006D2C9E">
        <w:rPr>
          <w:b/>
          <w:sz w:val="20"/>
          <w:lang w:val="en-US" w:eastAsia="zh-CN"/>
        </w:rPr>
        <w:t>s</w:t>
      </w:r>
      <w:r w:rsidRPr="006D2C9E">
        <w:rPr>
          <w:rFonts w:hint="eastAsia"/>
          <w:b/>
          <w:sz w:val="20"/>
          <w:lang w:val="en-US" w:eastAsia="zh-CN"/>
        </w:rPr>
        <w:t xml:space="preserve"> better BLER and FAR performance than</w:t>
      </w:r>
      <w:r w:rsidRPr="006D2C9E">
        <w:rPr>
          <w:rFonts w:hint="eastAsia"/>
          <w:b/>
          <w:sz w:val="20"/>
          <w:lang w:eastAsia="zh-CN"/>
        </w:rPr>
        <w:t xml:space="preserve"> PC-Polar.</w:t>
      </w:r>
    </w:p>
    <w:p w:rsidR="00466428" w:rsidRPr="006D2C9E" w:rsidRDefault="00FB3638" w:rsidP="006D2C9E">
      <w:pPr>
        <w:pStyle w:val="Heading2"/>
        <w:spacing w:after="0" w:afterAutospacing="0" w:line="240" w:lineRule="auto"/>
        <w:ind w:left="562" w:hanging="562"/>
        <w:rPr>
          <w:b/>
          <w:sz w:val="24"/>
          <w:szCs w:val="24"/>
          <w:lang w:eastAsia="zh-CN"/>
        </w:rPr>
      </w:pPr>
      <w:r w:rsidRPr="006D2C9E">
        <w:rPr>
          <w:b/>
          <w:sz w:val="24"/>
          <w:szCs w:val="24"/>
          <w:lang w:eastAsia="zh-CN"/>
        </w:rPr>
        <w:t>PC-CA-Polar</w:t>
      </w:r>
    </w:p>
    <w:p w:rsidR="00B93BE8" w:rsidRPr="006D2C9E" w:rsidRDefault="00964EB5" w:rsidP="004D3E6A">
      <w:pPr>
        <w:widowControl w:val="0"/>
        <w:adjustRightInd w:val="0"/>
        <w:snapToGrid w:val="0"/>
        <w:spacing w:afterLines="50" w:afterAutospacing="0"/>
        <w:jc w:val="both"/>
        <w:rPr>
          <w:rFonts w:hint="eastAsia"/>
          <w:noProof/>
          <w:sz w:val="20"/>
          <w:lang w:val="en-US" w:eastAsia="zh-CN"/>
        </w:rPr>
      </w:pPr>
      <w:r w:rsidRPr="006D2C9E">
        <w:rPr>
          <w:rFonts w:hint="eastAsia"/>
          <w:noProof/>
          <w:sz w:val="20"/>
          <w:lang w:val="en-US" w:eastAsia="zh-CN"/>
        </w:rPr>
        <w:t xml:space="preserve">The simulation results </w:t>
      </w:r>
      <w:r w:rsidR="00FB3638" w:rsidRPr="006D2C9E">
        <w:rPr>
          <w:noProof/>
          <w:sz w:val="20"/>
          <w:lang w:val="en-US" w:eastAsia="zh-CN"/>
        </w:rPr>
        <w:t xml:space="preserve">of three codes </w:t>
      </w:r>
      <w:r w:rsidRPr="006D2C9E">
        <w:rPr>
          <w:rFonts w:hint="eastAsia"/>
          <w:noProof/>
          <w:sz w:val="20"/>
          <w:lang w:val="en-US" w:eastAsia="zh-CN"/>
        </w:rPr>
        <w:t xml:space="preserve">are shown in </w:t>
      </w:r>
      <w:r w:rsidR="004D3E6A" w:rsidRPr="006D2C9E">
        <w:rPr>
          <w:rFonts w:hint="eastAsia"/>
          <w:noProof/>
          <w:sz w:val="20"/>
          <w:lang w:val="en-US" w:eastAsia="zh-CN"/>
        </w:rPr>
        <w:t>F</w:t>
      </w:r>
      <w:r w:rsidR="001B3AF4" w:rsidRPr="006D2C9E">
        <w:rPr>
          <w:rFonts w:hint="eastAsia"/>
          <w:noProof/>
          <w:sz w:val="20"/>
          <w:lang w:val="en-US" w:eastAsia="zh-CN"/>
        </w:rPr>
        <w:t>igure 4</w:t>
      </w:r>
      <w:r w:rsidR="00F316F4" w:rsidRPr="006D2C9E">
        <w:rPr>
          <w:rFonts w:hint="eastAsia"/>
          <w:noProof/>
          <w:sz w:val="20"/>
          <w:lang w:val="en-US" w:eastAsia="zh-CN"/>
        </w:rPr>
        <w:t xml:space="preserve"> and </w:t>
      </w:r>
      <w:r w:rsidR="007C04BE" w:rsidRPr="006D2C9E">
        <w:rPr>
          <w:noProof/>
          <w:sz w:val="20"/>
          <w:lang w:val="en-US" w:eastAsia="zh-CN"/>
        </w:rPr>
        <w:t>F</w:t>
      </w:r>
      <w:r w:rsidR="00F316F4" w:rsidRPr="006D2C9E">
        <w:rPr>
          <w:rFonts w:hint="eastAsia"/>
          <w:noProof/>
          <w:sz w:val="20"/>
          <w:lang w:val="en-US" w:eastAsia="zh-CN"/>
        </w:rPr>
        <w:t>igure 5</w:t>
      </w:r>
      <w:r w:rsidR="001B3AF4" w:rsidRPr="006D2C9E">
        <w:rPr>
          <w:rFonts w:hint="eastAsia"/>
          <w:noProof/>
          <w:sz w:val="20"/>
          <w:lang w:val="en-US" w:eastAsia="zh-CN"/>
        </w:rPr>
        <w:t>.</w:t>
      </w:r>
      <w:r w:rsidR="007C04BE" w:rsidRPr="006D2C9E">
        <w:rPr>
          <w:noProof/>
          <w:sz w:val="20"/>
          <w:lang w:val="en-US" w:eastAsia="zh-CN"/>
        </w:rPr>
        <w:t xml:space="preserve"> </w:t>
      </w:r>
      <w:r w:rsidR="001B3AF4" w:rsidRPr="006D2C9E">
        <w:rPr>
          <w:rFonts w:hint="eastAsia"/>
          <w:noProof/>
          <w:sz w:val="20"/>
          <w:lang w:val="en-US" w:eastAsia="zh-CN"/>
        </w:rPr>
        <w:t>From which we can see that the BLER performance of CA-</w:t>
      </w:r>
      <w:r w:rsidR="00BE172B" w:rsidRPr="006D2C9E">
        <w:rPr>
          <w:rFonts w:hint="eastAsia"/>
          <w:noProof/>
          <w:sz w:val="20"/>
          <w:lang w:val="en-US" w:eastAsia="zh-CN"/>
        </w:rPr>
        <w:t>Polar</w:t>
      </w:r>
      <w:r w:rsidR="001B3AF4" w:rsidRPr="006D2C9E">
        <w:rPr>
          <w:rFonts w:hint="eastAsia"/>
          <w:noProof/>
          <w:sz w:val="20"/>
          <w:lang w:val="en-US" w:eastAsia="zh-CN"/>
        </w:rPr>
        <w:t xml:space="preserve"> and </w:t>
      </w:r>
      <w:r w:rsidR="001B3AF4" w:rsidRPr="006D2C9E">
        <w:rPr>
          <w:rFonts w:hint="eastAsia"/>
          <w:sz w:val="20"/>
          <w:lang w:val="en-US" w:eastAsia="zh-CN"/>
        </w:rPr>
        <w:t>hybrid PC-CA-</w:t>
      </w:r>
      <w:r w:rsidR="00BE172B" w:rsidRPr="006D2C9E">
        <w:rPr>
          <w:rFonts w:hint="eastAsia"/>
          <w:sz w:val="20"/>
          <w:lang w:val="en-US" w:eastAsia="zh-CN"/>
        </w:rPr>
        <w:t>Polar</w:t>
      </w:r>
      <w:r w:rsidR="001B3AF4" w:rsidRPr="006D2C9E">
        <w:rPr>
          <w:rFonts w:hint="eastAsia"/>
          <w:sz w:val="20"/>
          <w:lang w:val="en-US" w:eastAsia="zh-CN"/>
        </w:rPr>
        <w:t xml:space="preserve"> codes are almost</w:t>
      </w:r>
      <w:r w:rsidR="007F27BF" w:rsidRPr="006D2C9E">
        <w:rPr>
          <w:rFonts w:hint="eastAsia"/>
          <w:sz w:val="20"/>
          <w:lang w:val="en-US" w:eastAsia="zh-CN"/>
        </w:rPr>
        <w:t xml:space="preserve"> </w:t>
      </w:r>
      <w:r w:rsidR="007C04BE" w:rsidRPr="006D2C9E">
        <w:rPr>
          <w:sz w:val="20"/>
          <w:lang w:val="en-US" w:eastAsia="zh-CN"/>
        </w:rPr>
        <w:t xml:space="preserve">the </w:t>
      </w:r>
      <w:r w:rsidR="001B3AF4" w:rsidRPr="006D2C9E">
        <w:rPr>
          <w:rFonts w:hint="eastAsia"/>
          <w:sz w:val="20"/>
          <w:lang w:val="en-US" w:eastAsia="zh-CN"/>
        </w:rPr>
        <w:t>same</w:t>
      </w:r>
      <w:r w:rsidR="00826007" w:rsidRPr="006D2C9E">
        <w:rPr>
          <w:rFonts w:hint="eastAsia"/>
          <w:sz w:val="20"/>
          <w:lang w:val="en-US" w:eastAsia="zh-CN"/>
        </w:rPr>
        <w:t xml:space="preserve"> when list size =8</w:t>
      </w:r>
      <w:r w:rsidR="001B3AF4" w:rsidRPr="006D2C9E">
        <w:rPr>
          <w:rFonts w:hint="eastAsia"/>
          <w:sz w:val="20"/>
          <w:lang w:val="en-US" w:eastAsia="zh-CN"/>
        </w:rPr>
        <w:t>.</w:t>
      </w:r>
      <w:r w:rsidR="00FC49F4" w:rsidRPr="006D2C9E">
        <w:rPr>
          <w:rFonts w:hint="eastAsia"/>
          <w:sz w:val="20"/>
          <w:lang w:val="en-US" w:eastAsia="zh-CN"/>
        </w:rPr>
        <w:t xml:space="preserve"> But hybrid PC-CA-</w:t>
      </w:r>
      <w:r w:rsidR="00BE172B" w:rsidRPr="006D2C9E">
        <w:rPr>
          <w:rFonts w:hint="eastAsia"/>
          <w:sz w:val="20"/>
          <w:lang w:val="en-US" w:eastAsia="zh-CN"/>
        </w:rPr>
        <w:t>Polar</w:t>
      </w:r>
      <w:r w:rsidR="00FC49F4" w:rsidRPr="006D2C9E">
        <w:rPr>
          <w:rFonts w:hint="eastAsia"/>
          <w:sz w:val="20"/>
          <w:lang w:val="en-US" w:eastAsia="zh-CN"/>
        </w:rPr>
        <w:t xml:space="preserve"> codes saved one CRC bit.</w:t>
      </w:r>
      <w:r w:rsidR="00607839" w:rsidRPr="006D2C9E">
        <w:rPr>
          <w:rFonts w:hint="eastAsia"/>
          <w:sz w:val="20"/>
          <w:lang w:val="en-US" w:eastAsia="zh-CN"/>
        </w:rPr>
        <w:t xml:space="preserve"> And for list size </w:t>
      </w:r>
      <w:r w:rsidR="007C04BE" w:rsidRPr="006D2C9E">
        <w:rPr>
          <w:sz w:val="20"/>
          <w:lang w:val="en-US" w:eastAsia="zh-CN"/>
        </w:rPr>
        <w:t xml:space="preserve">of </w:t>
      </w:r>
      <w:r w:rsidR="00607839" w:rsidRPr="006D2C9E">
        <w:rPr>
          <w:rFonts w:hint="eastAsia"/>
          <w:sz w:val="20"/>
          <w:lang w:val="en-US" w:eastAsia="zh-CN"/>
        </w:rPr>
        <w:t>32, the hybrid PC-CA-Polar code is slight</w:t>
      </w:r>
      <w:r w:rsidR="007C04BE" w:rsidRPr="006D2C9E">
        <w:rPr>
          <w:sz w:val="20"/>
          <w:lang w:val="en-US" w:eastAsia="zh-CN"/>
        </w:rPr>
        <w:t>ly</w:t>
      </w:r>
      <w:r w:rsidR="00607839" w:rsidRPr="006D2C9E">
        <w:rPr>
          <w:rFonts w:hint="eastAsia"/>
          <w:sz w:val="20"/>
          <w:lang w:val="en-US" w:eastAsia="zh-CN"/>
        </w:rPr>
        <w:t xml:space="preserve"> better than CA-Polar.</w:t>
      </w:r>
    </w:p>
    <w:p w:rsidR="006841CC" w:rsidRDefault="00041E9A" w:rsidP="0059566F">
      <w:pPr>
        <w:widowControl w:val="0"/>
        <w:adjustRightInd w:val="0"/>
        <w:snapToGrid w:val="0"/>
        <w:spacing w:afterLines="50" w:afterAutospacing="0"/>
        <w:jc w:val="center"/>
        <w:rPr>
          <w:rFonts w:hint="eastAsia"/>
          <w:sz w:val="20"/>
          <w:lang w:eastAsia="zh-CN"/>
        </w:rPr>
      </w:pPr>
      <w:r>
        <w:rPr>
          <w:noProof/>
          <w:sz w:val="20"/>
          <w:lang w:val="en-US" w:eastAsia="zh-CN"/>
        </w:rPr>
        <w:drawing>
          <wp:inline distT="0" distB="0" distL="0" distR="0">
            <wp:extent cx="5375275" cy="4029075"/>
            <wp:effectExtent l="0" t="0" r="0" b="0"/>
            <wp:docPr id="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4" cstate="print"/>
                    <a:srcRect/>
                    <a:stretch>
                      <a:fillRect/>
                    </a:stretch>
                  </pic:blipFill>
                  <pic:spPr bwMode="auto">
                    <a:xfrm>
                      <a:off x="0" y="0"/>
                      <a:ext cx="5375275" cy="4029075"/>
                    </a:xfrm>
                    <a:prstGeom prst="rect">
                      <a:avLst/>
                    </a:prstGeom>
                    <a:noFill/>
                    <a:ln w="9525">
                      <a:noFill/>
                      <a:miter lim="800000"/>
                      <a:headEnd/>
                      <a:tailEnd/>
                    </a:ln>
                  </pic:spPr>
                </pic:pic>
              </a:graphicData>
            </a:graphic>
          </wp:inline>
        </w:drawing>
      </w:r>
    </w:p>
    <w:p w:rsidR="007C04BE" w:rsidRDefault="00964EB5" w:rsidP="00B93BE8">
      <w:pPr>
        <w:widowControl w:val="0"/>
        <w:adjustRightInd w:val="0"/>
        <w:snapToGrid w:val="0"/>
        <w:spacing w:afterLines="50" w:afterAutospacing="0"/>
        <w:jc w:val="center"/>
        <w:rPr>
          <w:color w:val="000000"/>
          <w:sz w:val="20"/>
          <w:lang w:eastAsia="zh-CN"/>
        </w:rPr>
      </w:pPr>
      <w:bookmarkStart w:id="4" w:name="OLE_LINK7"/>
      <w:bookmarkStart w:id="5" w:name="OLE_LINK8"/>
      <w:r>
        <w:rPr>
          <w:rFonts w:hint="eastAsia"/>
          <w:color w:val="000000"/>
          <w:sz w:val="20"/>
          <w:lang w:eastAsia="zh-CN"/>
        </w:rPr>
        <w:t>Figure 4</w:t>
      </w:r>
      <w:r w:rsidR="00B93BE8">
        <w:rPr>
          <w:rFonts w:hint="eastAsia"/>
          <w:color w:val="000000"/>
          <w:sz w:val="20"/>
          <w:lang w:eastAsia="zh-CN"/>
        </w:rPr>
        <w:t xml:space="preserve"> </w:t>
      </w:r>
      <w:r w:rsidR="00C156AD">
        <w:rPr>
          <w:rFonts w:hint="eastAsia"/>
          <w:color w:val="000000"/>
          <w:sz w:val="20"/>
          <w:lang w:eastAsia="zh-CN"/>
        </w:rPr>
        <w:t xml:space="preserve">Required </w:t>
      </w:r>
      <w:r w:rsidR="00B93BE8">
        <w:rPr>
          <w:rFonts w:hint="eastAsia"/>
          <w:color w:val="000000"/>
          <w:sz w:val="20"/>
          <w:lang w:eastAsia="zh-CN"/>
        </w:rPr>
        <w:t xml:space="preserve">SNR @BLER=0.01 </w:t>
      </w:r>
      <w:bookmarkEnd w:id="4"/>
      <w:bookmarkEnd w:id="5"/>
      <w:r w:rsidR="00DF4185">
        <w:rPr>
          <w:rFonts w:hint="eastAsia"/>
          <w:color w:val="000000"/>
          <w:sz w:val="20"/>
          <w:lang w:eastAsia="zh-CN"/>
        </w:rPr>
        <w:t>(list size is 8)</w:t>
      </w:r>
    </w:p>
    <w:p w:rsidR="00637BFA" w:rsidRDefault="00041E9A" w:rsidP="00B93BE8">
      <w:pPr>
        <w:widowControl w:val="0"/>
        <w:adjustRightInd w:val="0"/>
        <w:snapToGrid w:val="0"/>
        <w:spacing w:afterLines="50" w:afterAutospacing="0"/>
        <w:jc w:val="center"/>
        <w:rPr>
          <w:rFonts w:hint="eastAsia"/>
          <w:noProof/>
          <w:color w:val="000000"/>
          <w:sz w:val="20"/>
          <w:lang w:val="en-US" w:eastAsia="zh-CN"/>
        </w:rPr>
      </w:pPr>
      <w:r>
        <w:rPr>
          <w:noProof/>
          <w:color w:val="000000"/>
          <w:sz w:val="20"/>
          <w:lang w:val="en-US" w:eastAsia="zh-CN"/>
        </w:rPr>
        <w:lastRenderedPageBreak/>
        <w:drawing>
          <wp:inline distT="0" distB="0" distL="0" distR="0">
            <wp:extent cx="5375275" cy="4029075"/>
            <wp:effectExtent l="0" t="0" r="0" b="0"/>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srcRect/>
                    <a:stretch>
                      <a:fillRect/>
                    </a:stretch>
                  </pic:blipFill>
                  <pic:spPr bwMode="auto">
                    <a:xfrm>
                      <a:off x="0" y="0"/>
                      <a:ext cx="5375275" cy="4029075"/>
                    </a:xfrm>
                    <a:prstGeom prst="rect">
                      <a:avLst/>
                    </a:prstGeom>
                    <a:noFill/>
                    <a:ln w="9525">
                      <a:noFill/>
                      <a:miter lim="800000"/>
                      <a:headEnd/>
                      <a:tailEnd/>
                    </a:ln>
                  </pic:spPr>
                </pic:pic>
              </a:graphicData>
            </a:graphic>
          </wp:inline>
        </w:drawing>
      </w:r>
    </w:p>
    <w:p w:rsidR="00637BFA" w:rsidRPr="00F316F4" w:rsidRDefault="00637BFA" w:rsidP="00B93BE8">
      <w:pPr>
        <w:widowControl w:val="0"/>
        <w:adjustRightInd w:val="0"/>
        <w:snapToGrid w:val="0"/>
        <w:spacing w:afterLines="50" w:afterAutospacing="0"/>
        <w:jc w:val="center"/>
        <w:rPr>
          <w:rFonts w:hint="eastAsia"/>
          <w:color w:val="000000"/>
          <w:sz w:val="20"/>
          <w:lang w:eastAsia="zh-CN"/>
        </w:rPr>
      </w:pPr>
      <w:r>
        <w:rPr>
          <w:rFonts w:hint="eastAsia"/>
          <w:color w:val="000000"/>
          <w:sz w:val="20"/>
          <w:lang w:eastAsia="zh-CN"/>
        </w:rPr>
        <w:t>Figure 5 Required SNR @BLER=0.01 (list size is 32)</w:t>
      </w:r>
    </w:p>
    <w:p w:rsidR="00FB3638" w:rsidRPr="006D2C9E" w:rsidRDefault="00113E2C" w:rsidP="000220AA">
      <w:pPr>
        <w:widowControl w:val="0"/>
        <w:adjustRightInd w:val="0"/>
        <w:snapToGrid w:val="0"/>
        <w:spacing w:afterLines="50" w:afterAutospacing="0"/>
        <w:rPr>
          <w:rFonts w:hint="eastAsia"/>
          <w:b/>
          <w:sz w:val="20"/>
          <w:lang w:eastAsia="zh-CN"/>
        </w:rPr>
      </w:pPr>
      <w:r w:rsidRPr="006D2C9E">
        <w:rPr>
          <w:rFonts w:hint="eastAsia"/>
          <w:b/>
          <w:sz w:val="20"/>
          <w:lang w:eastAsia="zh-CN"/>
        </w:rPr>
        <w:t>Observation</w:t>
      </w:r>
      <w:r w:rsidR="007C04BE" w:rsidRPr="006D2C9E">
        <w:rPr>
          <w:b/>
          <w:sz w:val="20"/>
          <w:lang w:eastAsia="zh-CN"/>
        </w:rPr>
        <w:t xml:space="preserve"> </w:t>
      </w:r>
      <w:r w:rsidR="00C87628" w:rsidRPr="006D2C9E">
        <w:rPr>
          <w:rFonts w:hint="eastAsia"/>
          <w:b/>
          <w:sz w:val="20"/>
          <w:lang w:eastAsia="zh-CN"/>
        </w:rPr>
        <w:t>2</w:t>
      </w:r>
      <w:r w:rsidRPr="006D2C9E">
        <w:rPr>
          <w:rFonts w:hint="eastAsia"/>
          <w:b/>
          <w:sz w:val="20"/>
          <w:lang w:eastAsia="zh-CN"/>
        </w:rPr>
        <w:t xml:space="preserve">: </w:t>
      </w:r>
      <w:r w:rsidRPr="006D2C9E">
        <w:rPr>
          <w:rFonts w:hint="eastAsia"/>
          <w:b/>
          <w:sz w:val="20"/>
          <w:lang w:val="en-US" w:eastAsia="zh-CN"/>
        </w:rPr>
        <w:t>hybrid PC-CA-Polar codes have better BLER performance</w:t>
      </w:r>
      <w:r w:rsidR="0059566F" w:rsidRPr="006D2C9E">
        <w:rPr>
          <w:rFonts w:hint="eastAsia"/>
          <w:b/>
          <w:sz w:val="20"/>
          <w:lang w:val="en-US" w:eastAsia="zh-CN"/>
        </w:rPr>
        <w:t xml:space="preserve"> </w:t>
      </w:r>
      <w:r w:rsidRPr="006D2C9E">
        <w:rPr>
          <w:rFonts w:hint="eastAsia"/>
          <w:b/>
          <w:sz w:val="20"/>
          <w:lang w:val="en-US" w:eastAsia="zh-CN"/>
        </w:rPr>
        <w:t>than PC-Polar</w:t>
      </w:r>
      <w:r w:rsidR="00FB3638" w:rsidRPr="006D2C9E">
        <w:rPr>
          <w:b/>
          <w:sz w:val="20"/>
          <w:lang w:val="en-US" w:eastAsia="zh-CN"/>
        </w:rPr>
        <w:t xml:space="preserve"> </w:t>
      </w:r>
      <w:r w:rsidRPr="006D2C9E">
        <w:rPr>
          <w:rFonts w:hint="eastAsia"/>
          <w:b/>
          <w:sz w:val="20"/>
          <w:lang w:val="en-US" w:eastAsia="zh-CN"/>
        </w:rPr>
        <w:t>and CA-Polar</w:t>
      </w:r>
      <w:r w:rsidR="0059566F" w:rsidRPr="006D2C9E">
        <w:rPr>
          <w:rFonts w:hint="eastAsia"/>
          <w:b/>
          <w:sz w:val="20"/>
          <w:lang w:val="en-US" w:eastAsia="zh-CN"/>
        </w:rPr>
        <w:t>.</w:t>
      </w:r>
      <w:r w:rsidR="000220AA" w:rsidRPr="006D2C9E" w:rsidDel="000220AA">
        <w:rPr>
          <w:rFonts w:hint="eastAsia"/>
          <w:b/>
          <w:sz w:val="20"/>
          <w:lang w:eastAsia="zh-CN"/>
        </w:rPr>
        <w:t xml:space="preserve"> </w:t>
      </w:r>
    </w:p>
    <w:p w:rsidR="00BB401B" w:rsidRDefault="00BB401B" w:rsidP="00FB3638">
      <w:pPr>
        <w:pStyle w:val="Heading1"/>
        <w:keepNext w:val="0"/>
        <w:widowControl w:val="0"/>
        <w:tabs>
          <w:tab w:val="clear" w:pos="0"/>
        </w:tabs>
        <w:spacing w:before="0" w:afterLines="50" w:afterAutospacing="0"/>
        <w:ind w:left="0" w:firstLine="0"/>
        <w:jc w:val="both"/>
        <w:rPr>
          <w:rFonts w:hint="eastAsia"/>
          <w:b/>
          <w:lang w:eastAsia="zh-CN"/>
        </w:rPr>
      </w:pPr>
      <w:r>
        <w:rPr>
          <w:rFonts w:hint="eastAsia"/>
          <w:b/>
          <w:lang w:eastAsia="zh-CN"/>
        </w:rPr>
        <w:t>C</w:t>
      </w:r>
      <w:r w:rsidRPr="000209CF">
        <w:rPr>
          <w:rFonts w:hint="eastAsia"/>
          <w:b/>
          <w:lang w:eastAsia="zh-CN"/>
        </w:rPr>
        <w:t>onclusion</w:t>
      </w:r>
    </w:p>
    <w:p w:rsidR="00667F4F" w:rsidRPr="006D2C9E" w:rsidRDefault="00667F4F" w:rsidP="00667F4F">
      <w:pPr>
        <w:widowControl w:val="0"/>
        <w:adjustRightInd w:val="0"/>
        <w:snapToGrid w:val="0"/>
        <w:spacing w:afterLines="50" w:afterAutospacing="0"/>
        <w:rPr>
          <w:rFonts w:hint="eastAsia"/>
          <w:sz w:val="20"/>
          <w:lang w:eastAsia="zh-CN"/>
        </w:rPr>
      </w:pPr>
      <w:r w:rsidRPr="006D2C9E">
        <w:rPr>
          <w:rFonts w:hint="eastAsia"/>
          <w:sz w:val="20"/>
          <w:lang w:eastAsia="zh-CN"/>
        </w:rPr>
        <w:t xml:space="preserve">In this </w:t>
      </w:r>
      <w:r w:rsidRPr="006D2C9E">
        <w:rPr>
          <w:sz w:val="20"/>
          <w:lang w:eastAsia="zh-CN"/>
        </w:rPr>
        <w:t>contribution,</w:t>
      </w:r>
      <w:r w:rsidRPr="006D2C9E">
        <w:rPr>
          <w:rFonts w:hint="eastAsia"/>
          <w:sz w:val="20"/>
          <w:lang w:eastAsia="zh-CN"/>
        </w:rPr>
        <w:t xml:space="preserve"> the </w:t>
      </w:r>
      <w:r w:rsidRPr="006D2C9E">
        <w:rPr>
          <w:sz w:val="20"/>
          <w:lang w:eastAsia="zh-CN"/>
        </w:rPr>
        <w:t>performance</w:t>
      </w:r>
      <w:r w:rsidRPr="006D2C9E">
        <w:rPr>
          <w:rFonts w:hint="eastAsia"/>
          <w:sz w:val="20"/>
          <w:lang w:eastAsia="zh-CN"/>
        </w:rPr>
        <w:t>s</w:t>
      </w:r>
      <w:r w:rsidRPr="006D2C9E">
        <w:rPr>
          <w:sz w:val="20"/>
          <w:lang w:eastAsia="zh-CN"/>
        </w:rPr>
        <w:t xml:space="preserve"> of Parity-Check (PC-) </w:t>
      </w:r>
      <w:r w:rsidR="00BE172B" w:rsidRPr="006D2C9E">
        <w:rPr>
          <w:sz w:val="20"/>
          <w:lang w:eastAsia="zh-CN"/>
        </w:rPr>
        <w:t>Polar</w:t>
      </w:r>
      <w:r w:rsidR="009F4059" w:rsidRPr="006D2C9E">
        <w:rPr>
          <w:rFonts w:hint="eastAsia"/>
          <w:sz w:val="20"/>
          <w:lang w:eastAsia="zh-CN"/>
        </w:rPr>
        <w:t>,</w:t>
      </w:r>
      <w:r w:rsidR="007C04BE" w:rsidRPr="006D2C9E">
        <w:rPr>
          <w:sz w:val="20"/>
          <w:lang w:eastAsia="zh-CN"/>
        </w:rPr>
        <w:t xml:space="preserve"> </w:t>
      </w:r>
      <w:r w:rsidRPr="006D2C9E">
        <w:rPr>
          <w:sz w:val="20"/>
          <w:lang w:eastAsia="zh-CN"/>
        </w:rPr>
        <w:t xml:space="preserve">CRC-aided (CA-) </w:t>
      </w:r>
      <w:r w:rsidR="00BE172B" w:rsidRPr="006D2C9E">
        <w:rPr>
          <w:sz w:val="20"/>
          <w:lang w:eastAsia="zh-CN"/>
        </w:rPr>
        <w:t>Polar</w:t>
      </w:r>
      <w:r w:rsidRPr="006D2C9E">
        <w:rPr>
          <w:sz w:val="20"/>
          <w:lang w:eastAsia="zh-CN"/>
        </w:rPr>
        <w:t xml:space="preserve"> </w:t>
      </w:r>
      <w:r w:rsidR="009F4059" w:rsidRPr="006D2C9E">
        <w:rPr>
          <w:rFonts w:hint="eastAsia"/>
          <w:sz w:val="20"/>
          <w:lang w:eastAsia="zh-CN"/>
        </w:rPr>
        <w:t xml:space="preserve">and </w:t>
      </w:r>
      <w:r w:rsidR="009F4059" w:rsidRPr="006D2C9E">
        <w:rPr>
          <w:rFonts w:hint="eastAsia"/>
          <w:sz w:val="20"/>
          <w:lang w:val="en-US" w:eastAsia="zh-CN"/>
        </w:rPr>
        <w:t xml:space="preserve">hybrid PC-CA-Polar codes </w:t>
      </w:r>
      <w:r w:rsidRPr="006D2C9E">
        <w:rPr>
          <w:rFonts w:hint="eastAsia"/>
          <w:sz w:val="20"/>
          <w:lang w:eastAsia="zh-CN"/>
        </w:rPr>
        <w:t>are provided.</w:t>
      </w:r>
      <w:r w:rsidR="009F4059" w:rsidRPr="006D2C9E">
        <w:rPr>
          <w:rFonts w:hint="eastAsia"/>
          <w:sz w:val="20"/>
          <w:lang w:eastAsia="zh-CN"/>
        </w:rPr>
        <w:t xml:space="preserve"> The observations and </w:t>
      </w:r>
      <w:r w:rsidR="007C04BE" w:rsidRPr="006D2C9E">
        <w:rPr>
          <w:sz w:val="20"/>
          <w:lang w:eastAsia="zh-CN"/>
        </w:rPr>
        <w:t xml:space="preserve">our </w:t>
      </w:r>
      <w:r w:rsidR="009F4059" w:rsidRPr="006D2C9E">
        <w:rPr>
          <w:rFonts w:hint="eastAsia"/>
          <w:sz w:val="20"/>
          <w:lang w:eastAsia="zh-CN"/>
        </w:rPr>
        <w:t xml:space="preserve">proposal are </w:t>
      </w:r>
      <w:r w:rsidR="007C04BE" w:rsidRPr="006D2C9E">
        <w:rPr>
          <w:sz w:val="20"/>
          <w:lang w:eastAsia="zh-CN"/>
        </w:rPr>
        <w:t xml:space="preserve">as the </w:t>
      </w:r>
      <w:r w:rsidR="009F4059" w:rsidRPr="006D2C9E">
        <w:rPr>
          <w:rFonts w:hint="eastAsia"/>
          <w:sz w:val="20"/>
          <w:lang w:eastAsia="zh-CN"/>
        </w:rPr>
        <w:t>following:</w:t>
      </w:r>
    </w:p>
    <w:p w:rsidR="003030EC" w:rsidRPr="006D2C9E" w:rsidRDefault="009F4059" w:rsidP="00F115DB">
      <w:pPr>
        <w:widowControl w:val="0"/>
        <w:adjustRightInd w:val="0"/>
        <w:snapToGrid w:val="0"/>
        <w:spacing w:afterLines="50" w:afterAutospacing="0"/>
        <w:rPr>
          <w:rFonts w:hint="eastAsia"/>
          <w:b/>
          <w:sz w:val="20"/>
          <w:lang w:eastAsia="zh-CN"/>
        </w:rPr>
      </w:pPr>
      <w:r w:rsidRPr="006D2C9E">
        <w:rPr>
          <w:rFonts w:hint="eastAsia"/>
          <w:b/>
          <w:sz w:val="20"/>
          <w:lang w:eastAsia="zh-CN"/>
        </w:rPr>
        <w:t>Observation</w:t>
      </w:r>
      <w:r w:rsidR="007C04BE" w:rsidRPr="006D2C9E">
        <w:rPr>
          <w:b/>
          <w:sz w:val="20"/>
          <w:lang w:eastAsia="zh-CN"/>
        </w:rPr>
        <w:t xml:space="preserve"> </w:t>
      </w:r>
      <w:r w:rsidR="00C87628" w:rsidRPr="006D2C9E">
        <w:rPr>
          <w:rFonts w:hint="eastAsia"/>
          <w:b/>
          <w:sz w:val="20"/>
          <w:lang w:eastAsia="zh-CN"/>
        </w:rPr>
        <w:t>1</w:t>
      </w:r>
      <w:r w:rsidRPr="006D2C9E">
        <w:rPr>
          <w:rFonts w:hint="eastAsia"/>
          <w:b/>
          <w:sz w:val="20"/>
          <w:lang w:eastAsia="zh-CN"/>
        </w:rPr>
        <w:t>:</w:t>
      </w:r>
      <w:r w:rsidRPr="006D2C9E">
        <w:rPr>
          <w:rFonts w:hint="eastAsia"/>
          <w:b/>
          <w:sz w:val="20"/>
          <w:lang w:val="en-US" w:eastAsia="zh-CN"/>
        </w:rPr>
        <w:t xml:space="preserve"> For large information block, </w:t>
      </w:r>
      <w:r w:rsidRPr="006D2C9E">
        <w:rPr>
          <w:rFonts w:hint="eastAsia"/>
          <w:b/>
          <w:sz w:val="20"/>
          <w:lang w:eastAsia="zh-CN"/>
        </w:rPr>
        <w:t>PC-Polar</w:t>
      </w:r>
      <w:r w:rsidRPr="006D2C9E">
        <w:rPr>
          <w:rFonts w:hint="eastAsia"/>
          <w:b/>
          <w:sz w:val="20"/>
          <w:lang w:val="en-US" w:eastAsia="zh-CN"/>
        </w:rPr>
        <w:t xml:space="preserve"> and CA-Polar have </w:t>
      </w:r>
      <w:r w:rsidR="007C04BE" w:rsidRPr="006D2C9E">
        <w:rPr>
          <w:b/>
          <w:sz w:val="20"/>
          <w:lang w:val="en-US" w:eastAsia="zh-CN"/>
        </w:rPr>
        <w:t>similar</w:t>
      </w:r>
      <w:r w:rsidRPr="006D2C9E">
        <w:rPr>
          <w:rFonts w:hint="eastAsia"/>
          <w:b/>
          <w:sz w:val="20"/>
          <w:lang w:val="en-US" w:eastAsia="zh-CN"/>
        </w:rPr>
        <w:t xml:space="preserve"> performance</w:t>
      </w:r>
      <w:r w:rsidR="007C04BE" w:rsidRPr="006D2C9E">
        <w:rPr>
          <w:b/>
          <w:sz w:val="20"/>
          <w:lang w:val="en-US" w:eastAsia="zh-CN"/>
        </w:rPr>
        <w:t>;</w:t>
      </w:r>
      <w:r w:rsidRPr="006D2C9E">
        <w:rPr>
          <w:rFonts w:hint="eastAsia"/>
          <w:b/>
          <w:sz w:val="20"/>
          <w:lang w:val="en-US" w:eastAsia="zh-CN"/>
        </w:rPr>
        <w:t xml:space="preserve"> </w:t>
      </w:r>
      <w:r w:rsidRPr="006D2C9E">
        <w:rPr>
          <w:rFonts w:hint="eastAsia"/>
          <w:b/>
          <w:sz w:val="20"/>
          <w:lang w:eastAsia="zh-CN"/>
        </w:rPr>
        <w:t xml:space="preserve">for small information block, </w:t>
      </w:r>
      <w:r w:rsidRPr="006D2C9E">
        <w:rPr>
          <w:rFonts w:hint="eastAsia"/>
          <w:b/>
          <w:sz w:val="20"/>
          <w:lang w:val="en-US" w:eastAsia="zh-CN"/>
        </w:rPr>
        <w:t>CA-Polar ha</w:t>
      </w:r>
      <w:r w:rsidR="007C04BE" w:rsidRPr="006D2C9E">
        <w:rPr>
          <w:b/>
          <w:sz w:val="20"/>
          <w:lang w:val="en-US" w:eastAsia="zh-CN"/>
        </w:rPr>
        <w:t>s</w:t>
      </w:r>
      <w:r w:rsidRPr="006D2C9E">
        <w:rPr>
          <w:rFonts w:hint="eastAsia"/>
          <w:b/>
          <w:sz w:val="20"/>
          <w:lang w:val="en-US" w:eastAsia="zh-CN"/>
        </w:rPr>
        <w:t xml:space="preserve"> better BLER and FAR performance than</w:t>
      </w:r>
      <w:r w:rsidRPr="006D2C9E">
        <w:rPr>
          <w:rFonts w:hint="eastAsia"/>
          <w:b/>
          <w:sz w:val="20"/>
          <w:lang w:eastAsia="zh-CN"/>
        </w:rPr>
        <w:t xml:space="preserve"> PC-Polar.</w:t>
      </w:r>
    </w:p>
    <w:p w:rsidR="00C87628" w:rsidRPr="006D2C9E" w:rsidRDefault="00C87628" w:rsidP="00C87628">
      <w:pPr>
        <w:widowControl w:val="0"/>
        <w:adjustRightInd w:val="0"/>
        <w:snapToGrid w:val="0"/>
        <w:spacing w:afterLines="50" w:afterAutospacing="0"/>
        <w:rPr>
          <w:rFonts w:hint="eastAsia"/>
          <w:b/>
          <w:sz w:val="20"/>
          <w:lang w:eastAsia="zh-CN"/>
        </w:rPr>
      </w:pPr>
      <w:r w:rsidRPr="006D2C9E">
        <w:rPr>
          <w:rFonts w:hint="eastAsia"/>
          <w:b/>
          <w:sz w:val="20"/>
          <w:lang w:eastAsia="zh-CN"/>
        </w:rPr>
        <w:t>Observation</w:t>
      </w:r>
      <w:r w:rsidRPr="006D2C9E">
        <w:rPr>
          <w:b/>
          <w:sz w:val="20"/>
          <w:lang w:eastAsia="zh-CN"/>
        </w:rPr>
        <w:t xml:space="preserve"> </w:t>
      </w:r>
      <w:r w:rsidRPr="006D2C9E">
        <w:rPr>
          <w:rFonts w:hint="eastAsia"/>
          <w:b/>
          <w:sz w:val="20"/>
          <w:lang w:eastAsia="zh-CN"/>
        </w:rPr>
        <w:t xml:space="preserve">2: </w:t>
      </w:r>
      <w:r w:rsidRPr="006D2C9E">
        <w:rPr>
          <w:rFonts w:hint="eastAsia"/>
          <w:b/>
          <w:sz w:val="20"/>
          <w:lang w:val="en-US" w:eastAsia="zh-CN"/>
        </w:rPr>
        <w:t>hybrid PC-CA-Polar codes have better BLER performance than PC-Polar and CA-Polar.</w:t>
      </w:r>
    </w:p>
    <w:p w:rsidR="00667F4F" w:rsidRPr="006D2C9E" w:rsidRDefault="009F4059" w:rsidP="00F115DB">
      <w:pPr>
        <w:widowControl w:val="0"/>
        <w:adjustRightInd w:val="0"/>
        <w:snapToGrid w:val="0"/>
        <w:spacing w:afterLines="50" w:afterAutospacing="0"/>
        <w:rPr>
          <w:rFonts w:hint="eastAsia"/>
          <w:b/>
          <w:color w:val="000000"/>
          <w:sz w:val="20"/>
          <w:lang w:eastAsia="zh-CN"/>
        </w:rPr>
      </w:pPr>
      <w:r w:rsidRPr="006D2C9E">
        <w:rPr>
          <w:rFonts w:hint="eastAsia"/>
          <w:b/>
          <w:color w:val="000000"/>
          <w:sz w:val="20"/>
          <w:lang w:eastAsia="zh-CN"/>
        </w:rPr>
        <w:t xml:space="preserve">Proposal: </w:t>
      </w:r>
      <w:r w:rsidR="0012384D" w:rsidRPr="006D2C9E">
        <w:rPr>
          <w:rFonts w:hint="eastAsia"/>
          <w:b/>
          <w:sz w:val="20"/>
          <w:lang w:val="en-US" w:eastAsia="zh-CN"/>
        </w:rPr>
        <w:t xml:space="preserve">Hybrid PC-CA-Polar codes should be </w:t>
      </w:r>
      <w:r w:rsidR="000A11E0" w:rsidRPr="006D2C9E">
        <w:rPr>
          <w:b/>
          <w:sz w:val="20"/>
          <w:lang w:val="en-US" w:eastAsia="zh-CN"/>
        </w:rPr>
        <w:t>adopted</w:t>
      </w:r>
      <w:r w:rsidR="0012384D" w:rsidRPr="006D2C9E">
        <w:rPr>
          <w:rFonts w:hint="eastAsia"/>
          <w:b/>
          <w:sz w:val="20"/>
          <w:lang w:val="en-US" w:eastAsia="zh-CN"/>
        </w:rPr>
        <w:t xml:space="preserve"> for eMBB control channel.</w:t>
      </w:r>
    </w:p>
    <w:p w:rsidR="00F115DB" w:rsidRDefault="00F115DB" w:rsidP="001840DC">
      <w:pPr>
        <w:pStyle w:val="Heading1"/>
        <w:keepNext w:val="0"/>
        <w:widowControl w:val="0"/>
        <w:numPr>
          <w:ilvl w:val="0"/>
          <w:numId w:val="0"/>
        </w:numPr>
        <w:tabs>
          <w:tab w:val="clear" w:pos="0"/>
        </w:tabs>
        <w:spacing w:before="0" w:afterLines="50" w:afterAutospacing="0"/>
        <w:jc w:val="both"/>
        <w:rPr>
          <w:rFonts w:hint="eastAsia"/>
          <w:b/>
          <w:lang w:eastAsia="zh-CN"/>
        </w:rPr>
      </w:pPr>
      <w:r w:rsidRPr="00F115DB">
        <w:rPr>
          <w:rFonts w:hint="eastAsia"/>
          <w:b/>
          <w:lang w:eastAsia="zh-CN"/>
        </w:rPr>
        <w:t>Reference</w:t>
      </w:r>
    </w:p>
    <w:p w:rsidR="009B3E40" w:rsidRPr="006D2C9E" w:rsidRDefault="009B3E40" w:rsidP="006C2EA6">
      <w:pPr>
        <w:numPr>
          <w:ilvl w:val="0"/>
          <w:numId w:val="13"/>
        </w:numPr>
        <w:autoSpaceDE w:val="0"/>
        <w:autoSpaceDN w:val="0"/>
        <w:adjustRightInd w:val="0"/>
        <w:snapToGrid w:val="0"/>
        <w:spacing w:after="0" w:afterAutospacing="0"/>
        <w:ind w:left="426" w:hanging="426"/>
        <w:jc w:val="both"/>
        <w:rPr>
          <w:rFonts w:hint="eastAsia"/>
          <w:sz w:val="20"/>
          <w:lang w:eastAsia="zh-CN"/>
        </w:rPr>
      </w:pPr>
      <w:bookmarkStart w:id="6" w:name="_Ref466052652"/>
      <w:r w:rsidRPr="006D2C9E">
        <w:rPr>
          <w:sz w:val="20"/>
          <w:lang w:eastAsia="zh-CN"/>
        </w:rPr>
        <w:t xml:space="preserve">RAN1 </w:t>
      </w:r>
      <w:r w:rsidR="003277F9" w:rsidRPr="006D2C9E">
        <w:rPr>
          <w:sz w:val="20"/>
          <w:lang w:eastAsia="zh-CN"/>
        </w:rPr>
        <w:t xml:space="preserve"> NR Ad-Hoc</w:t>
      </w:r>
      <w:r w:rsidRPr="006D2C9E">
        <w:rPr>
          <w:sz w:val="20"/>
          <w:lang w:eastAsia="zh-CN"/>
        </w:rPr>
        <w:t xml:space="preserve"> Chairman’s Notes</w:t>
      </w:r>
      <w:bookmarkEnd w:id="6"/>
    </w:p>
    <w:p w:rsidR="003277F9" w:rsidRPr="006D2C9E" w:rsidRDefault="003277F9" w:rsidP="003277F9">
      <w:pPr>
        <w:numPr>
          <w:ilvl w:val="0"/>
          <w:numId w:val="13"/>
        </w:numPr>
        <w:autoSpaceDE w:val="0"/>
        <w:autoSpaceDN w:val="0"/>
        <w:adjustRightInd w:val="0"/>
        <w:snapToGrid w:val="0"/>
        <w:spacing w:after="0" w:afterAutospacing="0"/>
        <w:ind w:left="426" w:hanging="426"/>
        <w:jc w:val="both"/>
        <w:rPr>
          <w:rFonts w:hint="eastAsia"/>
          <w:sz w:val="20"/>
          <w:lang w:eastAsia="zh-CN"/>
        </w:rPr>
      </w:pPr>
      <w:r w:rsidRPr="006D2C9E">
        <w:rPr>
          <w:sz w:val="20"/>
          <w:lang w:eastAsia="zh-CN"/>
        </w:rPr>
        <w:t>R1-1611254,</w:t>
      </w:r>
      <w:r w:rsidR="008F5E2E" w:rsidRPr="006D2C9E">
        <w:rPr>
          <w:sz w:val="20"/>
          <w:lang w:eastAsia="zh-CN"/>
        </w:rPr>
        <w:t xml:space="preserve"> "</w:t>
      </w:r>
      <w:r w:rsidRPr="006D2C9E">
        <w:rPr>
          <w:sz w:val="20"/>
          <w:lang w:eastAsia="zh-CN"/>
        </w:rPr>
        <w:t xml:space="preserve"> Details of the </w:t>
      </w:r>
      <w:r w:rsidR="00BE172B" w:rsidRPr="006D2C9E">
        <w:rPr>
          <w:sz w:val="20"/>
          <w:lang w:eastAsia="zh-CN"/>
        </w:rPr>
        <w:t>Polar</w:t>
      </w:r>
      <w:r w:rsidRPr="006D2C9E">
        <w:rPr>
          <w:sz w:val="20"/>
          <w:lang w:eastAsia="zh-CN"/>
        </w:rPr>
        <w:t xml:space="preserve"> code design</w:t>
      </w:r>
      <w:r w:rsidR="008F5E2E" w:rsidRPr="006D2C9E">
        <w:rPr>
          <w:sz w:val="20"/>
          <w:lang w:eastAsia="zh-CN"/>
        </w:rPr>
        <w:t>"</w:t>
      </w:r>
      <w:r w:rsidRPr="006D2C9E">
        <w:rPr>
          <w:sz w:val="20"/>
          <w:lang w:eastAsia="zh-CN"/>
        </w:rPr>
        <w:t>, Huawei, HiSilicon</w:t>
      </w:r>
    </w:p>
    <w:p w:rsidR="008F5E2E" w:rsidRPr="006D2C9E" w:rsidRDefault="008F5E2E" w:rsidP="003277F9">
      <w:pPr>
        <w:numPr>
          <w:ilvl w:val="0"/>
          <w:numId w:val="13"/>
        </w:numPr>
        <w:autoSpaceDE w:val="0"/>
        <w:autoSpaceDN w:val="0"/>
        <w:adjustRightInd w:val="0"/>
        <w:snapToGrid w:val="0"/>
        <w:spacing w:after="0" w:afterAutospacing="0"/>
        <w:ind w:left="426" w:hanging="426"/>
        <w:jc w:val="both"/>
        <w:rPr>
          <w:rFonts w:hint="eastAsia"/>
          <w:sz w:val="20"/>
          <w:lang w:eastAsia="zh-CN"/>
        </w:rPr>
      </w:pPr>
      <w:r w:rsidRPr="006D2C9E">
        <w:rPr>
          <w:sz w:val="20"/>
          <w:lang w:eastAsia="zh-CN"/>
        </w:rPr>
        <w:t>R1-16</w:t>
      </w:r>
      <w:r w:rsidRPr="006D2C9E">
        <w:rPr>
          <w:rFonts w:hint="eastAsia"/>
          <w:sz w:val="20"/>
          <w:lang w:eastAsia="zh-CN"/>
        </w:rPr>
        <w:t>08973,</w:t>
      </w:r>
      <w:r w:rsidRPr="006D2C9E">
        <w:rPr>
          <w:sz w:val="20"/>
          <w:lang w:eastAsia="zh-CN"/>
        </w:rPr>
        <w:t xml:space="preserve"> "</w:t>
      </w:r>
      <w:r w:rsidRPr="006D2C9E">
        <w:rPr>
          <w:rFonts w:hint="eastAsia"/>
          <w:sz w:val="20"/>
          <w:lang w:eastAsia="zh-CN"/>
        </w:rPr>
        <w:t xml:space="preserve"> Evaluation on Channel coding candidates for eMBB control channel</w:t>
      </w:r>
      <w:r w:rsidRPr="006D2C9E">
        <w:rPr>
          <w:sz w:val="20"/>
          <w:lang w:eastAsia="zh-CN"/>
        </w:rPr>
        <w:t xml:space="preserve"> "</w:t>
      </w:r>
      <w:r w:rsidRPr="006D2C9E">
        <w:rPr>
          <w:rFonts w:hint="eastAsia"/>
          <w:sz w:val="20"/>
          <w:lang w:eastAsia="zh-CN"/>
        </w:rPr>
        <w:t>,</w:t>
      </w:r>
      <w:r w:rsidRPr="006D2C9E">
        <w:rPr>
          <w:sz w:val="20"/>
          <w:lang w:eastAsia="zh-CN"/>
        </w:rPr>
        <w:t xml:space="preserve"> ZTE Corp., ZTE Microelectronics</w:t>
      </w:r>
    </w:p>
    <w:p w:rsidR="008F5E2E" w:rsidRPr="006D2C9E" w:rsidRDefault="008F5E2E" w:rsidP="003277F9">
      <w:pPr>
        <w:numPr>
          <w:ilvl w:val="0"/>
          <w:numId w:val="13"/>
        </w:numPr>
        <w:autoSpaceDE w:val="0"/>
        <w:autoSpaceDN w:val="0"/>
        <w:adjustRightInd w:val="0"/>
        <w:snapToGrid w:val="0"/>
        <w:spacing w:after="0" w:afterAutospacing="0"/>
        <w:ind w:left="426" w:hanging="426"/>
        <w:jc w:val="both"/>
        <w:rPr>
          <w:sz w:val="20"/>
          <w:lang w:eastAsia="zh-CN"/>
        </w:rPr>
      </w:pPr>
      <w:r w:rsidRPr="006D2C9E">
        <w:rPr>
          <w:sz w:val="20"/>
          <w:lang w:eastAsia="zh-CN"/>
        </w:rPr>
        <w:lastRenderedPageBreak/>
        <w:t>R1-16</w:t>
      </w:r>
      <w:r w:rsidRPr="006D2C9E">
        <w:rPr>
          <w:rFonts w:hint="eastAsia"/>
          <w:sz w:val="20"/>
          <w:lang w:eastAsia="zh-CN"/>
        </w:rPr>
        <w:t>11109,</w:t>
      </w:r>
      <w:r w:rsidRPr="006D2C9E">
        <w:rPr>
          <w:sz w:val="20"/>
          <w:lang w:eastAsia="zh-CN"/>
        </w:rPr>
        <w:t xml:space="preserve"> "</w:t>
      </w:r>
      <w:r w:rsidRPr="006D2C9E">
        <w:rPr>
          <w:rFonts w:hint="eastAsia"/>
          <w:sz w:val="20"/>
          <w:lang w:eastAsia="zh-CN"/>
        </w:rPr>
        <w:t xml:space="preserve"> Evaluation on Channel coding candidates for eMBB control channel</w:t>
      </w:r>
      <w:r w:rsidRPr="006D2C9E">
        <w:rPr>
          <w:sz w:val="20"/>
          <w:lang w:eastAsia="zh-CN"/>
        </w:rPr>
        <w:t xml:space="preserve"> "</w:t>
      </w:r>
      <w:r w:rsidRPr="006D2C9E">
        <w:rPr>
          <w:rFonts w:hint="eastAsia"/>
          <w:sz w:val="20"/>
          <w:lang w:eastAsia="zh-CN"/>
        </w:rPr>
        <w:t>,</w:t>
      </w:r>
      <w:r w:rsidRPr="006D2C9E">
        <w:rPr>
          <w:sz w:val="20"/>
          <w:lang w:eastAsia="zh-CN"/>
        </w:rPr>
        <w:t xml:space="preserve"> ZTE Corp., ZTE Microelectronics</w:t>
      </w:r>
    </w:p>
    <w:p w:rsidR="00BE12C9" w:rsidRPr="006D2C9E" w:rsidRDefault="00BE12C9" w:rsidP="003277F9">
      <w:pPr>
        <w:numPr>
          <w:ilvl w:val="0"/>
          <w:numId w:val="13"/>
        </w:numPr>
        <w:autoSpaceDE w:val="0"/>
        <w:autoSpaceDN w:val="0"/>
        <w:adjustRightInd w:val="0"/>
        <w:snapToGrid w:val="0"/>
        <w:spacing w:after="0" w:afterAutospacing="0"/>
        <w:ind w:left="426" w:hanging="426"/>
        <w:jc w:val="both"/>
        <w:rPr>
          <w:rFonts w:hint="eastAsia"/>
          <w:sz w:val="20"/>
          <w:lang w:eastAsia="zh-CN"/>
        </w:rPr>
      </w:pPr>
      <w:r w:rsidRPr="006D2C9E">
        <w:rPr>
          <w:sz w:val="20"/>
          <w:lang w:eastAsia="zh-CN"/>
        </w:rPr>
        <w:t>R. Wang and R. Liu, "A Novel Punct</w:t>
      </w:r>
      <w:r w:rsidR="00216206" w:rsidRPr="006D2C9E">
        <w:rPr>
          <w:sz w:val="20"/>
          <w:lang w:eastAsia="zh-CN"/>
        </w:rPr>
        <w:t xml:space="preserve">uring Scheme for </w:t>
      </w:r>
      <w:r w:rsidR="00BE172B" w:rsidRPr="006D2C9E">
        <w:rPr>
          <w:sz w:val="20"/>
          <w:lang w:eastAsia="zh-CN"/>
        </w:rPr>
        <w:t>Polar</w:t>
      </w:r>
      <w:r w:rsidR="00216206" w:rsidRPr="006D2C9E">
        <w:rPr>
          <w:sz w:val="20"/>
          <w:lang w:eastAsia="zh-CN"/>
        </w:rPr>
        <w:t xml:space="preserve"> Codes", </w:t>
      </w:r>
      <w:r w:rsidRPr="006D2C9E">
        <w:rPr>
          <w:sz w:val="20"/>
          <w:lang w:eastAsia="zh-CN"/>
        </w:rPr>
        <w:t>IEEE Communications Letters, vol. 18, no. 12, pp. 2081-2084, Dec. 2014.</w:t>
      </w:r>
    </w:p>
    <w:p w:rsidR="005261CE" w:rsidRPr="006D2C9E" w:rsidRDefault="005261CE" w:rsidP="005261CE">
      <w:pPr>
        <w:numPr>
          <w:ilvl w:val="0"/>
          <w:numId w:val="13"/>
        </w:numPr>
        <w:autoSpaceDE w:val="0"/>
        <w:autoSpaceDN w:val="0"/>
        <w:adjustRightInd w:val="0"/>
        <w:snapToGrid w:val="0"/>
        <w:spacing w:after="0" w:afterAutospacing="0"/>
        <w:ind w:left="426" w:hanging="426"/>
        <w:jc w:val="both"/>
        <w:rPr>
          <w:rFonts w:hint="eastAsia"/>
          <w:sz w:val="20"/>
          <w:lang w:eastAsia="zh-CN"/>
        </w:rPr>
      </w:pPr>
      <w:r w:rsidRPr="006D2C9E">
        <w:rPr>
          <w:sz w:val="20"/>
          <w:lang w:eastAsia="zh-CN"/>
        </w:rPr>
        <w:t>R1-1701701</w:t>
      </w:r>
      <w:r w:rsidRPr="006D2C9E">
        <w:rPr>
          <w:rFonts w:hint="eastAsia"/>
          <w:sz w:val="20"/>
          <w:lang w:eastAsia="zh-CN"/>
        </w:rPr>
        <w:t xml:space="preserve"> </w:t>
      </w:r>
      <w:r w:rsidRPr="006D2C9E">
        <w:rPr>
          <w:sz w:val="20"/>
          <w:lang w:eastAsia="zh-CN"/>
        </w:rPr>
        <w:t xml:space="preserve"> "</w:t>
      </w:r>
      <w:r w:rsidRPr="006D2C9E">
        <w:rPr>
          <w:rFonts w:hint="eastAsia"/>
          <w:sz w:val="20"/>
          <w:lang w:eastAsia="zh-CN"/>
        </w:rPr>
        <w:t xml:space="preserve"> Parity-Check </w:t>
      </w:r>
      <w:r w:rsidR="00BE172B" w:rsidRPr="006D2C9E">
        <w:rPr>
          <w:rFonts w:hint="eastAsia"/>
          <w:sz w:val="20"/>
          <w:lang w:eastAsia="zh-CN"/>
        </w:rPr>
        <w:t>Polar</w:t>
      </w:r>
      <w:r w:rsidRPr="006D2C9E">
        <w:rPr>
          <w:rFonts w:hint="eastAsia"/>
          <w:sz w:val="20"/>
          <w:lang w:eastAsia="zh-CN"/>
        </w:rPr>
        <w:t xml:space="preserve"> and CRC-aided </w:t>
      </w:r>
      <w:r w:rsidR="00BE172B" w:rsidRPr="006D2C9E">
        <w:rPr>
          <w:rFonts w:hint="eastAsia"/>
          <w:sz w:val="20"/>
          <w:lang w:eastAsia="zh-CN"/>
        </w:rPr>
        <w:t>Polar</w:t>
      </w:r>
      <w:r w:rsidRPr="006D2C9E">
        <w:rPr>
          <w:rFonts w:hint="eastAsia"/>
          <w:sz w:val="20"/>
          <w:lang w:eastAsia="zh-CN"/>
        </w:rPr>
        <w:t xml:space="preserve"> evaluation</w:t>
      </w:r>
      <w:r w:rsidRPr="006D2C9E">
        <w:rPr>
          <w:sz w:val="20"/>
          <w:lang w:eastAsia="zh-CN"/>
        </w:rPr>
        <w:t xml:space="preserve"> "</w:t>
      </w:r>
      <w:r w:rsidRPr="006D2C9E">
        <w:rPr>
          <w:rFonts w:hint="eastAsia"/>
          <w:sz w:val="20"/>
          <w:lang w:eastAsia="zh-CN"/>
        </w:rPr>
        <w:t>,</w:t>
      </w:r>
      <w:r w:rsidRPr="006D2C9E">
        <w:rPr>
          <w:sz w:val="20"/>
          <w:lang w:eastAsia="zh-CN"/>
        </w:rPr>
        <w:t xml:space="preserve"> Huawei, HiSilicon</w:t>
      </w:r>
    </w:p>
    <w:p w:rsidR="005261CE" w:rsidRDefault="005261CE" w:rsidP="00375E51">
      <w:pPr>
        <w:autoSpaceDE w:val="0"/>
        <w:autoSpaceDN w:val="0"/>
        <w:adjustRightInd w:val="0"/>
        <w:snapToGrid w:val="0"/>
        <w:spacing w:after="0" w:afterAutospacing="0"/>
        <w:jc w:val="both"/>
        <w:rPr>
          <w:rFonts w:hint="eastAsia"/>
          <w:lang w:eastAsia="zh-CN"/>
        </w:rPr>
      </w:pPr>
    </w:p>
    <w:p w:rsidR="00375E51" w:rsidRDefault="00375E51" w:rsidP="00375E51">
      <w:pPr>
        <w:pStyle w:val="Heading1"/>
        <w:keepNext w:val="0"/>
        <w:widowControl w:val="0"/>
        <w:numPr>
          <w:ilvl w:val="0"/>
          <w:numId w:val="0"/>
        </w:numPr>
        <w:tabs>
          <w:tab w:val="clear" w:pos="0"/>
        </w:tabs>
        <w:spacing w:before="0" w:afterLines="50" w:afterAutospacing="0"/>
        <w:jc w:val="both"/>
        <w:rPr>
          <w:rFonts w:hint="eastAsia"/>
          <w:b/>
          <w:lang w:eastAsia="zh-CN"/>
        </w:rPr>
      </w:pPr>
      <w:r>
        <w:rPr>
          <w:rFonts w:hint="eastAsia"/>
          <w:b/>
          <w:lang w:eastAsia="zh-CN"/>
        </w:rPr>
        <w:t>Appendix</w:t>
      </w:r>
    </w:p>
    <w:p w:rsidR="00777AB0" w:rsidRDefault="00041E9A" w:rsidP="00777AB0">
      <w:pPr>
        <w:widowControl w:val="0"/>
        <w:adjustRightInd w:val="0"/>
        <w:snapToGrid w:val="0"/>
        <w:spacing w:afterLines="50" w:afterAutospacing="0"/>
        <w:jc w:val="center"/>
        <w:rPr>
          <w:rFonts w:hint="eastAsia"/>
          <w:color w:val="000000"/>
          <w:sz w:val="20"/>
          <w:lang w:eastAsia="zh-CN"/>
        </w:rPr>
      </w:pPr>
      <w:r>
        <w:rPr>
          <w:noProof/>
          <w:color w:val="000000"/>
          <w:sz w:val="20"/>
          <w:lang w:val="en-US" w:eastAsia="zh-CN"/>
        </w:rPr>
        <w:drawing>
          <wp:inline distT="0" distB="0" distL="0" distR="0">
            <wp:extent cx="4489450" cy="3368675"/>
            <wp:effectExtent l="0" t="0" r="0" b="0"/>
            <wp:docPr id="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6" cstate="print"/>
                    <a:srcRect/>
                    <a:stretch>
                      <a:fillRect/>
                    </a:stretch>
                  </pic:blipFill>
                  <pic:spPr bwMode="auto">
                    <a:xfrm>
                      <a:off x="0" y="0"/>
                      <a:ext cx="4489450" cy="3368675"/>
                    </a:xfrm>
                    <a:prstGeom prst="rect">
                      <a:avLst/>
                    </a:prstGeom>
                    <a:noFill/>
                    <a:ln w="9525">
                      <a:noFill/>
                      <a:miter lim="800000"/>
                      <a:headEnd/>
                      <a:tailEnd/>
                    </a:ln>
                  </pic:spPr>
                </pic:pic>
              </a:graphicData>
            </a:graphic>
          </wp:inline>
        </w:drawing>
      </w:r>
    </w:p>
    <w:p w:rsidR="00777AB0" w:rsidRDefault="00777AB0" w:rsidP="00777AB0">
      <w:pPr>
        <w:widowControl w:val="0"/>
        <w:adjustRightInd w:val="0"/>
        <w:snapToGrid w:val="0"/>
        <w:spacing w:afterLines="50" w:afterAutospacing="0"/>
        <w:jc w:val="center"/>
        <w:rPr>
          <w:rFonts w:hint="eastAsia"/>
          <w:color w:val="000000"/>
          <w:sz w:val="20"/>
          <w:lang w:eastAsia="zh-CN"/>
        </w:rPr>
      </w:pPr>
      <w:r>
        <w:rPr>
          <w:rFonts w:hint="eastAsia"/>
          <w:color w:val="000000"/>
          <w:sz w:val="20"/>
          <w:lang w:eastAsia="zh-CN"/>
        </w:rPr>
        <w:t xml:space="preserve">Figure </w:t>
      </w:r>
      <w:r w:rsidR="00FB3638">
        <w:rPr>
          <w:color w:val="000000"/>
          <w:sz w:val="20"/>
          <w:lang w:eastAsia="zh-CN"/>
        </w:rPr>
        <w:t>A</w:t>
      </w:r>
      <w:r w:rsidR="002B7DC8">
        <w:rPr>
          <w:rFonts w:hint="eastAsia"/>
          <w:color w:val="000000"/>
          <w:sz w:val="20"/>
          <w:lang w:eastAsia="zh-CN"/>
        </w:rPr>
        <w:t>1</w:t>
      </w:r>
      <w:r>
        <w:rPr>
          <w:rFonts w:hint="eastAsia"/>
          <w:color w:val="000000"/>
          <w:sz w:val="20"/>
          <w:lang w:eastAsia="zh-CN"/>
        </w:rPr>
        <w:t xml:space="preserve"> BLER and FAR </w:t>
      </w:r>
      <w:r>
        <w:rPr>
          <w:color w:val="000000"/>
          <w:sz w:val="20"/>
          <w:lang w:eastAsia="zh-CN"/>
        </w:rPr>
        <w:t>performances</w:t>
      </w:r>
      <w:r>
        <w:rPr>
          <w:rFonts w:hint="eastAsia"/>
          <w:color w:val="000000"/>
          <w:sz w:val="20"/>
          <w:lang w:eastAsia="zh-CN"/>
        </w:rPr>
        <w:t xml:space="preserve"> of PC-Polar and CA-Polar for K = 32</w:t>
      </w:r>
    </w:p>
    <w:p w:rsidR="00777AB0" w:rsidRDefault="00041E9A" w:rsidP="00777AB0">
      <w:pPr>
        <w:widowControl w:val="0"/>
        <w:adjustRightInd w:val="0"/>
        <w:snapToGrid w:val="0"/>
        <w:spacing w:afterLines="50" w:afterAutospacing="0"/>
        <w:jc w:val="center"/>
        <w:rPr>
          <w:rFonts w:hint="eastAsia"/>
          <w:noProof/>
          <w:color w:val="000000"/>
          <w:sz w:val="20"/>
          <w:lang w:val="en-US" w:eastAsia="zh-CN"/>
        </w:rPr>
      </w:pPr>
      <w:r>
        <w:rPr>
          <w:noProof/>
          <w:color w:val="000000"/>
          <w:sz w:val="20"/>
          <w:lang w:val="en-US" w:eastAsia="zh-CN"/>
        </w:rPr>
        <w:lastRenderedPageBreak/>
        <w:drawing>
          <wp:inline distT="0" distB="0" distL="0" distR="0">
            <wp:extent cx="4489450" cy="3368675"/>
            <wp:effectExtent l="0" t="0" r="0" b="0"/>
            <wp:docPr id="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7" cstate="print"/>
                    <a:srcRect/>
                    <a:stretch>
                      <a:fillRect/>
                    </a:stretch>
                  </pic:blipFill>
                  <pic:spPr bwMode="auto">
                    <a:xfrm>
                      <a:off x="0" y="0"/>
                      <a:ext cx="4489450" cy="3368675"/>
                    </a:xfrm>
                    <a:prstGeom prst="rect">
                      <a:avLst/>
                    </a:prstGeom>
                    <a:noFill/>
                    <a:ln w="9525">
                      <a:noFill/>
                      <a:miter lim="800000"/>
                      <a:headEnd/>
                      <a:tailEnd/>
                    </a:ln>
                  </pic:spPr>
                </pic:pic>
              </a:graphicData>
            </a:graphic>
          </wp:inline>
        </w:drawing>
      </w:r>
    </w:p>
    <w:p w:rsidR="00777AB0" w:rsidRDefault="002B7DC8" w:rsidP="00777AB0">
      <w:pPr>
        <w:widowControl w:val="0"/>
        <w:adjustRightInd w:val="0"/>
        <w:snapToGrid w:val="0"/>
        <w:spacing w:afterLines="50" w:afterAutospacing="0"/>
        <w:jc w:val="center"/>
        <w:rPr>
          <w:rFonts w:hint="eastAsia"/>
          <w:color w:val="000000"/>
          <w:sz w:val="20"/>
          <w:lang w:eastAsia="zh-CN"/>
        </w:rPr>
      </w:pPr>
      <w:r>
        <w:rPr>
          <w:rFonts w:hint="eastAsia"/>
          <w:color w:val="000000"/>
          <w:sz w:val="20"/>
          <w:lang w:eastAsia="zh-CN"/>
        </w:rPr>
        <w:t xml:space="preserve">Figure </w:t>
      </w:r>
      <w:r w:rsidR="00FB3638">
        <w:rPr>
          <w:color w:val="000000"/>
          <w:sz w:val="20"/>
          <w:lang w:eastAsia="zh-CN"/>
        </w:rPr>
        <w:t>A</w:t>
      </w:r>
      <w:r>
        <w:rPr>
          <w:rFonts w:hint="eastAsia"/>
          <w:color w:val="000000"/>
          <w:sz w:val="20"/>
          <w:lang w:eastAsia="zh-CN"/>
        </w:rPr>
        <w:t>2</w:t>
      </w:r>
      <w:r w:rsidR="00777AB0">
        <w:rPr>
          <w:rFonts w:hint="eastAsia"/>
          <w:color w:val="000000"/>
          <w:sz w:val="20"/>
          <w:lang w:eastAsia="zh-CN"/>
        </w:rPr>
        <w:t xml:space="preserve"> BLER and FAR </w:t>
      </w:r>
      <w:r w:rsidR="00777AB0">
        <w:rPr>
          <w:color w:val="000000"/>
          <w:sz w:val="20"/>
          <w:lang w:eastAsia="zh-CN"/>
        </w:rPr>
        <w:t>performances</w:t>
      </w:r>
      <w:r w:rsidR="00777AB0">
        <w:rPr>
          <w:rFonts w:hint="eastAsia"/>
          <w:color w:val="000000"/>
          <w:sz w:val="20"/>
          <w:lang w:eastAsia="zh-CN"/>
        </w:rPr>
        <w:t xml:space="preserve"> of PC-Polar and CA-Polar for K = 48</w:t>
      </w:r>
    </w:p>
    <w:p w:rsidR="00777AB0" w:rsidRDefault="00041E9A" w:rsidP="00777AB0">
      <w:pPr>
        <w:widowControl w:val="0"/>
        <w:adjustRightInd w:val="0"/>
        <w:snapToGrid w:val="0"/>
        <w:spacing w:afterLines="50" w:afterAutospacing="0"/>
        <w:jc w:val="center"/>
        <w:rPr>
          <w:rFonts w:hint="eastAsia"/>
          <w:noProof/>
          <w:color w:val="000000"/>
          <w:sz w:val="20"/>
          <w:lang w:val="en-US" w:eastAsia="zh-CN"/>
        </w:rPr>
      </w:pPr>
      <w:r>
        <w:rPr>
          <w:noProof/>
          <w:color w:val="000000"/>
          <w:sz w:val="20"/>
          <w:lang w:val="en-US" w:eastAsia="zh-CN"/>
        </w:rPr>
        <w:drawing>
          <wp:inline distT="0" distB="0" distL="0" distR="0">
            <wp:extent cx="4489450" cy="33686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8" cstate="print"/>
                    <a:srcRect/>
                    <a:stretch>
                      <a:fillRect/>
                    </a:stretch>
                  </pic:blipFill>
                  <pic:spPr bwMode="auto">
                    <a:xfrm>
                      <a:off x="0" y="0"/>
                      <a:ext cx="4489450" cy="3368675"/>
                    </a:xfrm>
                    <a:prstGeom prst="rect">
                      <a:avLst/>
                    </a:prstGeom>
                    <a:noFill/>
                    <a:ln w="9525">
                      <a:noFill/>
                      <a:miter lim="800000"/>
                      <a:headEnd/>
                      <a:tailEnd/>
                    </a:ln>
                  </pic:spPr>
                </pic:pic>
              </a:graphicData>
            </a:graphic>
          </wp:inline>
        </w:drawing>
      </w:r>
    </w:p>
    <w:p w:rsidR="00777AB0" w:rsidRPr="005C5698" w:rsidRDefault="002B7DC8" w:rsidP="00777AB0">
      <w:pPr>
        <w:widowControl w:val="0"/>
        <w:adjustRightInd w:val="0"/>
        <w:snapToGrid w:val="0"/>
        <w:spacing w:afterLines="50" w:afterAutospacing="0"/>
        <w:jc w:val="center"/>
        <w:rPr>
          <w:rFonts w:hint="eastAsia"/>
          <w:noProof/>
          <w:color w:val="000000"/>
          <w:sz w:val="20"/>
          <w:lang w:eastAsia="zh-CN"/>
        </w:rPr>
      </w:pPr>
      <w:r>
        <w:rPr>
          <w:rFonts w:hint="eastAsia"/>
          <w:color w:val="000000"/>
          <w:sz w:val="20"/>
          <w:lang w:eastAsia="zh-CN"/>
        </w:rPr>
        <w:t xml:space="preserve">Figure </w:t>
      </w:r>
      <w:r w:rsidR="00FB3638">
        <w:rPr>
          <w:color w:val="000000"/>
          <w:sz w:val="20"/>
          <w:lang w:eastAsia="zh-CN"/>
        </w:rPr>
        <w:t>A</w:t>
      </w:r>
      <w:r>
        <w:rPr>
          <w:rFonts w:hint="eastAsia"/>
          <w:color w:val="000000"/>
          <w:sz w:val="20"/>
          <w:lang w:eastAsia="zh-CN"/>
        </w:rPr>
        <w:t>3</w:t>
      </w:r>
      <w:r w:rsidR="00777AB0">
        <w:rPr>
          <w:rFonts w:hint="eastAsia"/>
          <w:color w:val="000000"/>
          <w:sz w:val="20"/>
          <w:lang w:eastAsia="zh-CN"/>
        </w:rPr>
        <w:t xml:space="preserve"> BLER and FAR </w:t>
      </w:r>
      <w:r w:rsidR="00777AB0">
        <w:rPr>
          <w:color w:val="000000"/>
          <w:sz w:val="20"/>
          <w:lang w:eastAsia="zh-CN"/>
        </w:rPr>
        <w:t>performances</w:t>
      </w:r>
      <w:r w:rsidR="00777AB0">
        <w:rPr>
          <w:rFonts w:hint="eastAsia"/>
          <w:color w:val="000000"/>
          <w:sz w:val="20"/>
          <w:lang w:eastAsia="zh-CN"/>
        </w:rPr>
        <w:t xml:space="preserve"> of PC-Polar and CA-Polar for K = 64</w:t>
      </w:r>
    </w:p>
    <w:p w:rsidR="00777AB0" w:rsidRDefault="00041E9A" w:rsidP="00777AB0">
      <w:pPr>
        <w:widowControl w:val="0"/>
        <w:adjustRightInd w:val="0"/>
        <w:snapToGrid w:val="0"/>
        <w:spacing w:afterLines="50" w:afterAutospacing="0"/>
        <w:jc w:val="center"/>
        <w:rPr>
          <w:rFonts w:hint="eastAsia"/>
          <w:noProof/>
          <w:color w:val="000000"/>
          <w:sz w:val="20"/>
          <w:lang w:val="en-US" w:eastAsia="zh-CN"/>
        </w:rPr>
      </w:pPr>
      <w:r>
        <w:rPr>
          <w:noProof/>
          <w:color w:val="000000"/>
          <w:sz w:val="20"/>
          <w:lang w:val="en-US" w:eastAsia="zh-CN"/>
        </w:rPr>
        <w:lastRenderedPageBreak/>
        <w:drawing>
          <wp:inline distT="0" distB="0" distL="0" distR="0">
            <wp:extent cx="4489450" cy="33686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9" cstate="print"/>
                    <a:srcRect/>
                    <a:stretch>
                      <a:fillRect/>
                    </a:stretch>
                  </pic:blipFill>
                  <pic:spPr bwMode="auto">
                    <a:xfrm>
                      <a:off x="0" y="0"/>
                      <a:ext cx="4489450" cy="3368675"/>
                    </a:xfrm>
                    <a:prstGeom prst="rect">
                      <a:avLst/>
                    </a:prstGeom>
                    <a:noFill/>
                    <a:ln w="9525">
                      <a:noFill/>
                      <a:miter lim="800000"/>
                      <a:headEnd/>
                      <a:tailEnd/>
                    </a:ln>
                  </pic:spPr>
                </pic:pic>
              </a:graphicData>
            </a:graphic>
          </wp:inline>
        </w:drawing>
      </w:r>
    </w:p>
    <w:p w:rsidR="00777AB0" w:rsidRPr="005C5698" w:rsidRDefault="002B7DC8" w:rsidP="00777AB0">
      <w:pPr>
        <w:widowControl w:val="0"/>
        <w:adjustRightInd w:val="0"/>
        <w:snapToGrid w:val="0"/>
        <w:spacing w:afterLines="50" w:afterAutospacing="0"/>
        <w:jc w:val="center"/>
        <w:rPr>
          <w:rFonts w:hint="eastAsia"/>
          <w:noProof/>
          <w:color w:val="000000"/>
          <w:sz w:val="20"/>
          <w:lang w:eastAsia="zh-CN"/>
        </w:rPr>
      </w:pPr>
      <w:r>
        <w:rPr>
          <w:rFonts w:hint="eastAsia"/>
          <w:color w:val="000000"/>
          <w:sz w:val="20"/>
          <w:lang w:eastAsia="zh-CN"/>
        </w:rPr>
        <w:t xml:space="preserve">Figure </w:t>
      </w:r>
      <w:r w:rsidR="00FB3638">
        <w:rPr>
          <w:color w:val="000000"/>
          <w:sz w:val="20"/>
          <w:lang w:eastAsia="zh-CN"/>
        </w:rPr>
        <w:t>A</w:t>
      </w:r>
      <w:r>
        <w:rPr>
          <w:rFonts w:hint="eastAsia"/>
          <w:color w:val="000000"/>
          <w:sz w:val="20"/>
          <w:lang w:eastAsia="zh-CN"/>
        </w:rPr>
        <w:t>4</w:t>
      </w:r>
      <w:r w:rsidR="00777AB0">
        <w:rPr>
          <w:rFonts w:hint="eastAsia"/>
          <w:color w:val="000000"/>
          <w:sz w:val="20"/>
          <w:lang w:eastAsia="zh-CN"/>
        </w:rPr>
        <w:t xml:space="preserve"> BLER and FAR </w:t>
      </w:r>
      <w:r w:rsidR="00777AB0">
        <w:rPr>
          <w:color w:val="000000"/>
          <w:sz w:val="20"/>
          <w:lang w:eastAsia="zh-CN"/>
        </w:rPr>
        <w:t>performances</w:t>
      </w:r>
      <w:r w:rsidR="00777AB0">
        <w:rPr>
          <w:rFonts w:hint="eastAsia"/>
          <w:color w:val="000000"/>
          <w:sz w:val="20"/>
          <w:lang w:eastAsia="zh-CN"/>
        </w:rPr>
        <w:t xml:space="preserve"> of PC-Polar and CA-Polar for K = 80</w:t>
      </w:r>
    </w:p>
    <w:p w:rsidR="00777AB0" w:rsidRDefault="00041E9A" w:rsidP="00777AB0">
      <w:pPr>
        <w:widowControl w:val="0"/>
        <w:adjustRightInd w:val="0"/>
        <w:snapToGrid w:val="0"/>
        <w:spacing w:afterLines="50" w:afterAutospacing="0"/>
        <w:jc w:val="center"/>
        <w:rPr>
          <w:rFonts w:hint="eastAsia"/>
          <w:noProof/>
          <w:color w:val="000000"/>
          <w:sz w:val="20"/>
          <w:lang w:val="en-US" w:eastAsia="zh-CN"/>
        </w:rPr>
      </w:pPr>
      <w:r>
        <w:rPr>
          <w:noProof/>
          <w:color w:val="000000"/>
          <w:sz w:val="20"/>
          <w:lang w:val="en-US" w:eastAsia="zh-CN"/>
        </w:rPr>
        <w:drawing>
          <wp:inline distT="0" distB="0" distL="0" distR="0">
            <wp:extent cx="4489450" cy="33686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0" cstate="print"/>
                    <a:srcRect/>
                    <a:stretch>
                      <a:fillRect/>
                    </a:stretch>
                  </pic:blipFill>
                  <pic:spPr bwMode="auto">
                    <a:xfrm>
                      <a:off x="0" y="0"/>
                      <a:ext cx="4489450" cy="3368675"/>
                    </a:xfrm>
                    <a:prstGeom prst="rect">
                      <a:avLst/>
                    </a:prstGeom>
                    <a:noFill/>
                    <a:ln w="9525">
                      <a:noFill/>
                      <a:miter lim="800000"/>
                      <a:headEnd/>
                      <a:tailEnd/>
                    </a:ln>
                  </pic:spPr>
                </pic:pic>
              </a:graphicData>
            </a:graphic>
          </wp:inline>
        </w:drawing>
      </w:r>
    </w:p>
    <w:p w:rsidR="00777AB0" w:rsidRPr="00A554A0" w:rsidRDefault="002B7DC8" w:rsidP="00777AB0">
      <w:pPr>
        <w:widowControl w:val="0"/>
        <w:adjustRightInd w:val="0"/>
        <w:snapToGrid w:val="0"/>
        <w:spacing w:afterLines="50" w:afterAutospacing="0"/>
        <w:jc w:val="center"/>
        <w:rPr>
          <w:rFonts w:hint="eastAsia"/>
          <w:noProof/>
          <w:color w:val="000000"/>
          <w:sz w:val="20"/>
          <w:lang w:eastAsia="zh-CN"/>
        </w:rPr>
      </w:pPr>
      <w:r>
        <w:rPr>
          <w:rFonts w:hint="eastAsia"/>
          <w:color w:val="000000"/>
          <w:sz w:val="20"/>
          <w:lang w:eastAsia="zh-CN"/>
        </w:rPr>
        <w:t xml:space="preserve">Figure </w:t>
      </w:r>
      <w:r w:rsidR="00FB3638">
        <w:rPr>
          <w:color w:val="000000"/>
          <w:sz w:val="20"/>
          <w:lang w:eastAsia="zh-CN"/>
        </w:rPr>
        <w:t>A</w:t>
      </w:r>
      <w:r>
        <w:rPr>
          <w:rFonts w:hint="eastAsia"/>
          <w:color w:val="000000"/>
          <w:sz w:val="20"/>
          <w:lang w:eastAsia="zh-CN"/>
        </w:rPr>
        <w:t>5</w:t>
      </w:r>
      <w:r w:rsidR="00777AB0">
        <w:rPr>
          <w:rFonts w:hint="eastAsia"/>
          <w:color w:val="000000"/>
          <w:sz w:val="20"/>
          <w:lang w:eastAsia="zh-CN"/>
        </w:rPr>
        <w:t xml:space="preserve"> BLER and FAR </w:t>
      </w:r>
      <w:r w:rsidR="00777AB0">
        <w:rPr>
          <w:color w:val="000000"/>
          <w:sz w:val="20"/>
          <w:lang w:eastAsia="zh-CN"/>
        </w:rPr>
        <w:t>performances</w:t>
      </w:r>
      <w:r w:rsidR="00777AB0">
        <w:rPr>
          <w:rFonts w:hint="eastAsia"/>
          <w:color w:val="000000"/>
          <w:sz w:val="20"/>
          <w:lang w:eastAsia="zh-CN"/>
        </w:rPr>
        <w:t xml:space="preserve"> of PC-Polar and CA-Polar for K = 120</w:t>
      </w:r>
    </w:p>
    <w:p w:rsidR="00777AB0" w:rsidRDefault="00041E9A" w:rsidP="00777AB0">
      <w:pPr>
        <w:widowControl w:val="0"/>
        <w:adjustRightInd w:val="0"/>
        <w:snapToGrid w:val="0"/>
        <w:spacing w:afterLines="50" w:afterAutospacing="0"/>
        <w:jc w:val="center"/>
        <w:rPr>
          <w:rFonts w:hint="eastAsia"/>
          <w:noProof/>
          <w:color w:val="000000"/>
          <w:sz w:val="20"/>
          <w:lang w:val="en-US" w:eastAsia="zh-CN"/>
        </w:rPr>
      </w:pPr>
      <w:r>
        <w:rPr>
          <w:noProof/>
          <w:color w:val="000000"/>
          <w:sz w:val="20"/>
          <w:lang w:val="en-US" w:eastAsia="zh-CN"/>
        </w:rPr>
        <w:lastRenderedPageBreak/>
        <w:drawing>
          <wp:inline distT="0" distB="0" distL="0" distR="0">
            <wp:extent cx="4489450" cy="33686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1" cstate="print"/>
                    <a:srcRect/>
                    <a:stretch>
                      <a:fillRect/>
                    </a:stretch>
                  </pic:blipFill>
                  <pic:spPr bwMode="auto">
                    <a:xfrm>
                      <a:off x="0" y="0"/>
                      <a:ext cx="4489450" cy="3368675"/>
                    </a:xfrm>
                    <a:prstGeom prst="rect">
                      <a:avLst/>
                    </a:prstGeom>
                    <a:noFill/>
                    <a:ln w="9525">
                      <a:noFill/>
                      <a:miter lim="800000"/>
                      <a:headEnd/>
                      <a:tailEnd/>
                    </a:ln>
                  </pic:spPr>
                </pic:pic>
              </a:graphicData>
            </a:graphic>
          </wp:inline>
        </w:drawing>
      </w:r>
    </w:p>
    <w:p w:rsidR="00375E51" w:rsidRDefault="002B7DC8" w:rsidP="00B77440">
      <w:pPr>
        <w:autoSpaceDE w:val="0"/>
        <w:autoSpaceDN w:val="0"/>
        <w:adjustRightInd w:val="0"/>
        <w:snapToGrid w:val="0"/>
        <w:spacing w:after="0" w:afterAutospacing="0"/>
        <w:jc w:val="center"/>
        <w:rPr>
          <w:rFonts w:hint="eastAsia"/>
          <w:lang w:eastAsia="zh-CN"/>
        </w:rPr>
      </w:pPr>
      <w:r>
        <w:rPr>
          <w:rFonts w:hint="eastAsia"/>
          <w:color w:val="000000"/>
          <w:sz w:val="20"/>
          <w:lang w:eastAsia="zh-CN"/>
        </w:rPr>
        <w:t xml:space="preserve">Figure </w:t>
      </w:r>
      <w:r w:rsidR="00FB3638">
        <w:rPr>
          <w:color w:val="000000"/>
          <w:sz w:val="20"/>
          <w:lang w:eastAsia="zh-CN"/>
        </w:rPr>
        <w:t>A</w:t>
      </w:r>
      <w:r>
        <w:rPr>
          <w:rFonts w:hint="eastAsia"/>
          <w:color w:val="000000"/>
          <w:sz w:val="20"/>
          <w:lang w:eastAsia="zh-CN"/>
        </w:rPr>
        <w:t>6</w:t>
      </w:r>
      <w:r w:rsidR="00777AB0">
        <w:rPr>
          <w:rFonts w:hint="eastAsia"/>
          <w:color w:val="000000"/>
          <w:sz w:val="20"/>
          <w:lang w:eastAsia="zh-CN"/>
        </w:rPr>
        <w:t xml:space="preserve"> BLER and FAR </w:t>
      </w:r>
      <w:r w:rsidR="00777AB0">
        <w:rPr>
          <w:color w:val="000000"/>
          <w:sz w:val="20"/>
          <w:lang w:eastAsia="zh-CN"/>
        </w:rPr>
        <w:t>performances</w:t>
      </w:r>
      <w:r w:rsidR="00777AB0">
        <w:rPr>
          <w:rFonts w:hint="eastAsia"/>
          <w:color w:val="000000"/>
          <w:sz w:val="20"/>
          <w:lang w:eastAsia="zh-CN"/>
        </w:rPr>
        <w:t xml:space="preserve"> of PC-Polar and CA-Polar for K = 200</w:t>
      </w:r>
    </w:p>
    <w:p w:rsidR="00777AB0" w:rsidRDefault="00777AB0" w:rsidP="00375E51">
      <w:pPr>
        <w:autoSpaceDE w:val="0"/>
        <w:autoSpaceDN w:val="0"/>
        <w:adjustRightInd w:val="0"/>
        <w:snapToGrid w:val="0"/>
        <w:spacing w:after="0" w:afterAutospacing="0"/>
        <w:jc w:val="both"/>
        <w:rPr>
          <w:rFonts w:hint="eastAsia"/>
          <w:lang w:eastAsia="zh-CN"/>
        </w:rPr>
      </w:pPr>
    </w:p>
    <w:p w:rsidR="00777AB0" w:rsidRPr="00B77F67" w:rsidRDefault="00777AB0" w:rsidP="00375E51">
      <w:pPr>
        <w:autoSpaceDE w:val="0"/>
        <w:autoSpaceDN w:val="0"/>
        <w:adjustRightInd w:val="0"/>
        <w:snapToGrid w:val="0"/>
        <w:spacing w:after="0" w:afterAutospacing="0"/>
        <w:jc w:val="both"/>
        <w:rPr>
          <w:rFonts w:hint="eastAsia"/>
          <w:lang w:eastAsia="zh-CN"/>
        </w:rPr>
      </w:pPr>
    </w:p>
    <w:p w:rsidR="00777AB0" w:rsidRPr="008F5E2E" w:rsidRDefault="00777AB0" w:rsidP="00375E51">
      <w:pPr>
        <w:autoSpaceDE w:val="0"/>
        <w:autoSpaceDN w:val="0"/>
        <w:adjustRightInd w:val="0"/>
        <w:snapToGrid w:val="0"/>
        <w:spacing w:after="0" w:afterAutospacing="0"/>
        <w:jc w:val="both"/>
        <w:rPr>
          <w:lang w:eastAsia="zh-CN"/>
        </w:rPr>
      </w:pPr>
    </w:p>
    <w:sectPr w:rsidR="00777AB0" w:rsidRPr="008F5E2E" w:rsidSect="0091412B">
      <w:footerReference w:type="default" r:id="rId22"/>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683" w:rsidRDefault="00651683">
      <w:r>
        <w:separator/>
      </w:r>
    </w:p>
    <w:p w:rsidR="00651683" w:rsidRDefault="00651683"/>
    <w:p w:rsidR="00651683" w:rsidRDefault="00651683" w:rsidP="003F6BA5"/>
  </w:endnote>
  <w:endnote w:type="continuationSeparator" w:id="0">
    <w:p w:rsidR="00651683" w:rsidRDefault="00651683">
      <w:r>
        <w:continuationSeparator/>
      </w:r>
    </w:p>
    <w:p w:rsidR="00651683" w:rsidRDefault="00651683"/>
    <w:p w:rsidR="00651683" w:rsidRDefault="00651683" w:rsidP="003F6BA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Nokia Pure Text">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759" w:rsidRPr="001A0415" w:rsidRDefault="00790759">
    <w:pPr>
      <w:pStyle w:val="Footer"/>
      <w:jc w:val="center"/>
      <w:rPr>
        <w:lang w:eastAsia="zh-CN"/>
      </w:rPr>
    </w:pPr>
    <w:fldSimple w:instr=" PAGE   \* MERGEFORMAT ">
      <w:r w:rsidR="00041E9A">
        <w:rPr>
          <w:noProof/>
        </w:rPr>
        <w:t>2</w:t>
      </w:r>
    </w:fldSimple>
  </w:p>
  <w:p w:rsidR="00790759" w:rsidRDefault="00790759"/>
  <w:p w:rsidR="00790759" w:rsidRDefault="00790759" w:rsidP="003F6BA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683" w:rsidRDefault="00651683">
      <w:r>
        <w:separator/>
      </w:r>
    </w:p>
    <w:p w:rsidR="00651683" w:rsidRDefault="00651683"/>
    <w:p w:rsidR="00651683" w:rsidRDefault="00651683" w:rsidP="003F6BA5"/>
  </w:footnote>
  <w:footnote w:type="continuationSeparator" w:id="0">
    <w:p w:rsidR="00651683" w:rsidRDefault="00651683">
      <w:r>
        <w:continuationSeparator/>
      </w:r>
    </w:p>
    <w:p w:rsidR="00651683" w:rsidRDefault="00651683"/>
    <w:p w:rsidR="00651683" w:rsidRDefault="00651683" w:rsidP="003F6BA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5pt;height:11.25pt" o:bullet="t">
        <v:imagedata r:id="rId1" o:title="mso26"/>
      </v:shape>
    </w:pict>
  </w:numPicBullet>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B5D1F74"/>
    <w:multiLevelType w:val="hybridMultilevel"/>
    <w:tmpl w:val="975A05B4"/>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3">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4">
    <w:nsid w:val="25DF2616"/>
    <w:multiLevelType w:val="hybridMultilevel"/>
    <w:tmpl w:val="687E49CA"/>
    <w:lvl w:ilvl="0" w:tplc="CAF4735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BCA721D"/>
    <w:multiLevelType w:val="hybridMultilevel"/>
    <w:tmpl w:val="CC2A0A5E"/>
    <w:lvl w:ilvl="0" w:tplc="78A864BC">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8">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nsid w:val="63546429"/>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C402C58"/>
    <w:multiLevelType w:val="hybridMultilevel"/>
    <w:tmpl w:val="F1F87D58"/>
    <w:lvl w:ilvl="0" w:tplc="F522B4A4">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A9A96C2">
      <w:start w:val="1"/>
      <w:numFmt w:val="lowerLetter"/>
      <w:lvlText w:val="%2."/>
      <w:lvlJc w:val="left"/>
      <w:pPr>
        <w:tabs>
          <w:tab w:val="num" w:pos="1440"/>
        </w:tabs>
        <w:ind w:left="1440" w:hanging="360"/>
      </w:pPr>
    </w:lvl>
    <w:lvl w:ilvl="2" w:tplc="F97EDF6C">
      <w:start w:val="1"/>
      <w:numFmt w:val="lowerRoman"/>
      <w:lvlText w:val="%3."/>
      <w:lvlJc w:val="right"/>
      <w:pPr>
        <w:tabs>
          <w:tab w:val="num" w:pos="2160"/>
        </w:tabs>
        <w:ind w:left="2160" w:hanging="180"/>
      </w:pPr>
    </w:lvl>
    <w:lvl w:ilvl="3" w:tplc="C3F63BCC">
      <w:start w:val="1"/>
      <w:numFmt w:val="decimal"/>
      <w:lvlText w:val="%4."/>
      <w:lvlJc w:val="left"/>
      <w:pPr>
        <w:tabs>
          <w:tab w:val="num" w:pos="2880"/>
        </w:tabs>
        <w:ind w:left="2880" w:hanging="360"/>
      </w:pPr>
    </w:lvl>
    <w:lvl w:ilvl="4" w:tplc="7564E1AC">
      <w:start w:val="1"/>
      <w:numFmt w:val="lowerLetter"/>
      <w:lvlText w:val="%5."/>
      <w:lvlJc w:val="left"/>
      <w:pPr>
        <w:tabs>
          <w:tab w:val="num" w:pos="3600"/>
        </w:tabs>
        <w:ind w:left="3600" w:hanging="360"/>
      </w:pPr>
    </w:lvl>
    <w:lvl w:ilvl="5" w:tplc="065E9E40">
      <w:start w:val="1"/>
      <w:numFmt w:val="lowerRoman"/>
      <w:lvlText w:val="%6."/>
      <w:lvlJc w:val="right"/>
      <w:pPr>
        <w:tabs>
          <w:tab w:val="num" w:pos="4320"/>
        </w:tabs>
        <w:ind w:left="4320" w:hanging="180"/>
      </w:pPr>
    </w:lvl>
    <w:lvl w:ilvl="6" w:tplc="876EFD1E">
      <w:start w:val="1"/>
      <w:numFmt w:val="decimal"/>
      <w:lvlText w:val="%7."/>
      <w:lvlJc w:val="left"/>
      <w:pPr>
        <w:tabs>
          <w:tab w:val="num" w:pos="5040"/>
        </w:tabs>
        <w:ind w:left="5040" w:hanging="360"/>
      </w:pPr>
    </w:lvl>
    <w:lvl w:ilvl="7" w:tplc="FBFA709A">
      <w:start w:val="1"/>
      <w:numFmt w:val="lowerLetter"/>
      <w:lvlText w:val="%8."/>
      <w:lvlJc w:val="left"/>
      <w:pPr>
        <w:tabs>
          <w:tab w:val="num" w:pos="5760"/>
        </w:tabs>
        <w:ind w:left="5760" w:hanging="360"/>
      </w:pPr>
    </w:lvl>
    <w:lvl w:ilvl="8" w:tplc="5B8A19D4">
      <w:start w:val="1"/>
      <w:numFmt w:val="lowerRoman"/>
      <w:lvlText w:val="%9."/>
      <w:lvlJc w:val="right"/>
      <w:pPr>
        <w:tabs>
          <w:tab w:val="num" w:pos="6480"/>
        </w:tabs>
        <w:ind w:left="6480" w:hanging="180"/>
      </w:pPr>
    </w:lvl>
  </w:abstractNum>
  <w:abstractNum w:abstractNumId="16">
    <w:nsid w:val="703157D4"/>
    <w:multiLevelType w:val="multilevel"/>
    <w:tmpl w:val="86281FD6"/>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Times New Roman" w:hAnsi="Times New Roman" w:cs="Times New Roman" w:hint="default"/>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33C07A2"/>
    <w:multiLevelType w:val="hybridMultilevel"/>
    <w:tmpl w:val="12DE0B74"/>
    <w:lvl w:ilvl="0" w:tplc="F2F66690">
      <w:start w:val="1"/>
      <w:numFmt w:val="bullet"/>
      <w:pStyle w:val="bullet"/>
      <w:lvlText w:val=""/>
      <w:lvlJc w:val="left"/>
      <w:pPr>
        <w:ind w:left="840" w:hanging="420"/>
      </w:pPr>
      <w:rPr>
        <w:rFonts w:ascii="Symbol" w:hAnsi="Symbol" w:hint="default"/>
      </w:rPr>
    </w:lvl>
    <w:lvl w:ilvl="1" w:tplc="36747256">
      <w:start w:val="1"/>
      <w:numFmt w:val="bullet"/>
      <w:lvlText w:val=""/>
      <w:lvlJc w:val="left"/>
      <w:pPr>
        <w:ind w:left="1260" w:hanging="420"/>
      </w:pPr>
      <w:rPr>
        <w:rFonts w:ascii="Wingdings" w:hAnsi="Wingdings" w:hint="default"/>
      </w:rPr>
    </w:lvl>
    <w:lvl w:ilvl="2" w:tplc="CCA0D132">
      <w:start w:val="1"/>
      <w:numFmt w:val="bullet"/>
      <w:lvlText w:val=""/>
      <w:lvlJc w:val="left"/>
      <w:pPr>
        <w:ind w:left="1680" w:hanging="420"/>
      </w:pPr>
      <w:rPr>
        <w:rFonts w:ascii="Wingdings" w:hAnsi="Wingdings" w:hint="default"/>
      </w:rPr>
    </w:lvl>
    <w:lvl w:ilvl="3" w:tplc="F0B4C030">
      <w:start w:val="2"/>
      <w:numFmt w:val="bullet"/>
      <w:lvlText w:val="-"/>
      <w:lvlJc w:val="left"/>
      <w:pPr>
        <w:ind w:left="562" w:hanging="420"/>
      </w:pPr>
      <w:rPr>
        <w:rFonts w:ascii="Times" w:eastAsia="Batang" w:hAnsi="Times" w:cs="Times New Roman" w:hint="default"/>
      </w:rPr>
    </w:lvl>
    <w:lvl w:ilvl="4" w:tplc="9BEE7A72">
      <w:start w:val="1"/>
      <w:numFmt w:val="bullet"/>
      <w:lvlText w:val="•"/>
      <w:lvlJc w:val="left"/>
      <w:pPr>
        <w:ind w:left="2520" w:hanging="420"/>
      </w:pPr>
      <w:rPr>
        <w:rFonts w:ascii="Times New Roman" w:hAnsi="Times New Roman" w:hint="default"/>
      </w:rPr>
    </w:lvl>
    <w:lvl w:ilvl="5" w:tplc="C7B61D68">
      <w:start w:val="1"/>
      <w:numFmt w:val="bullet"/>
      <w:lvlText w:val=""/>
      <w:lvlJc w:val="left"/>
      <w:pPr>
        <w:ind w:left="2940" w:hanging="420"/>
      </w:pPr>
      <w:rPr>
        <w:rFonts w:ascii="Wingdings" w:hAnsi="Wingdings" w:hint="default"/>
      </w:rPr>
    </w:lvl>
    <w:lvl w:ilvl="6" w:tplc="940ABDC2" w:tentative="1">
      <w:start w:val="1"/>
      <w:numFmt w:val="bullet"/>
      <w:lvlText w:val=""/>
      <w:lvlJc w:val="left"/>
      <w:pPr>
        <w:ind w:left="3360" w:hanging="420"/>
      </w:pPr>
      <w:rPr>
        <w:rFonts w:ascii="Wingdings" w:hAnsi="Wingdings" w:hint="default"/>
      </w:rPr>
    </w:lvl>
    <w:lvl w:ilvl="7" w:tplc="48C2C002" w:tentative="1">
      <w:start w:val="1"/>
      <w:numFmt w:val="bullet"/>
      <w:lvlText w:val=""/>
      <w:lvlJc w:val="left"/>
      <w:pPr>
        <w:ind w:left="3780" w:hanging="420"/>
      </w:pPr>
      <w:rPr>
        <w:rFonts w:ascii="Wingdings" w:hAnsi="Wingdings" w:hint="default"/>
      </w:rPr>
    </w:lvl>
    <w:lvl w:ilvl="8" w:tplc="9E72E9B4" w:tentative="1">
      <w:start w:val="1"/>
      <w:numFmt w:val="bullet"/>
      <w:lvlText w:val=""/>
      <w:lvlJc w:val="left"/>
      <w:pPr>
        <w:ind w:left="4200" w:hanging="420"/>
      </w:pPr>
      <w:rPr>
        <w:rFonts w:ascii="Wingdings" w:hAnsi="Wingdings" w:hint="default"/>
      </w:r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6"/>
  </w:num>
  <w:num w:numId="4">
    <w:abstractNumId w:val="5"/>
  </w:num>
  <w:num w:numId="5">
    <w:abstractNumId w:val="18"/>
  </w:num>
  <w:num w:numId="6">
    <w:abstractNumId w:val="17"/>
  </w:num>
  <w:num w:numId="7">
    <w:abstractNumId w:val="15"/>
  </w:num>
  <w:num w:numId="8">
    <w:abstractNumId w:val="11"/>
  </w:num>
  <w:num w:numId="9">
    <w:abstractNumId w:val="8"/>
  </w:num>
  <w:num w:numId="10">
    <w:abstractNumId w:val="6"/>
  </w:num>
  <w:num w:numId="11">
    <w:abstractNumId w:val="14"/>
  </w:num>
  <w:num w:numId="12">
    <w:abstractNumId w:val="2"/>
  </w:num>
  <w:num w:numId="13">
    <w:abstractNumId w:val="10"/>
  </w:num>
  <w:num w:numId="14">
    <w:abstractNumId w:val="3"/>
  </w:num>
  <w:num w:numId="15">
    <w:abstractNumId w:val="9"/>
  </w:num>
  <w:num w:numId="16">
    <w:abstractNumId w:val="12"/>
  </w:num>
  <w:num w:numId="17">
    <w:abstractNumId w:val="7"/>
  </w:num>
  <w:num w:numId="18">
    <w:abstractNumId w:val="4"/>
  </w:num>
  <w:num w:numId="19">
    <w:abstractNumId w:val="16"/>
  </w:num>
  <w:num w:numId="20">
    <w:abstractNumId w:val="16"/>
  </w:num>
  <w:num w:numId="21">
    <w:abstractNumId w:val="16"/>
  </w:num>
  <w:num w:numId="22">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revisionView w:markup="0"/>
  <w:defaultTabStop w:val="480"/>
  <w:doNotHyphenateCaps/>
  <w:drawingGridHorizontalSpacing w:val="105"/>
  <w:displayHorizontalDrawingGridEvery w:val="0"/>
  <w:displayVerticalDrawingGridEvery w:val="0"/>
  <w:characterSpacingControl w:val="doNotCompress"/>
  <w:hdrShapeDefaults>
    <o:shapedefaults v:ext="edit" spidmax="3074">
      <v:textbox inset="5.85pt,.7pt,5.85pt,.7pt"/>
      <o:colormenu v:ext="edit" fillcolor="none" strokecolor="none"/>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E38"/>
    <w:rsid w:val="000021B8"/>
    <w:rsid w:val="000025BB"/>
    <w:rsid w:val="0000279B"/>
    <w:rsid w:val="000027D8"/>
    <w:rsid w:val="00002BE7"/>
    <w:rsid w:val="00002D84"/>
    <w:rsid w:val="00002E48"/>
    <w:rsid w:val="00003043"/>
    <w:rsid w:val="00003207"/>
    <w:rsid w:val="000033ED"/>
    <w:rsid w:val="00003AEC"/>
    <w:rsid w:val="00003B5A"/>
    <w:rsid w:val="00003D42"/>
    <w:rsid w:val="00004099"/>
    <w:rsid w:val="0000465E"/>
    <w:rsid w:val="0000497D"/>
    <w:rsid w:val="00004F8D"/>
    <w:rsid w:val="00005056"/>
    <w:rsid w:val="000053BA"/>
    <w:rsid w:val="00005673"/>
    <w:rsid w:val="00005778"/>
    <w:rsid w:val="00005C37"/>
    <w:rsid w:val="0000636E"/>
    <w:rsid w:val="00006489"/>
    <w:rsid w:val="00006655"/>
    <w:rsid w:val="00007262"/>
    <w:rsid w:val="000073CA"/>
    <w:rsid w:val="00007488"/>
    <w:rsid w:val="00007B7A"/>
    <w:rsid w:val="000110A4"/>
    <w:rsid w:val="0001173D"/>
    <w:rsid w:val="000129F3"/>
    <w:rsid w:val="00013570"/>
    <w:rsid w:val="0001357D"/>
    <w:rsid w:val="000137FD"/>
    <w:rsid w:val="00013997"/>
    <w:rsid w:val="00013C53"/>
    <w:rsid w:val="00013FE7"/>
    <w:rsid w:val="0001430F"/>
    <w:rsid w:val="00014FC1"/>
    <w:rsid w:val="000150F9"/>
    <w:rsid w:val="00015123"/>
    <w:rsid w:val="00015D6C"/>
    <w:rsid w:val="00015FEE"/>
    <w:rsid w:val="00016813"/>
    <w:rsid w:val="00016820"/>
    <w:rsid w:val="00016C0D"/>
    <w:rsid w:val="00016D9F"/>
    <w:rsid w:val="0001705F"/>
    <w:rsid w:val="00017584"/>
    <w:rsid w:val="000179BC"/>
    <w:rsid w:val="00017A3F"/>
    <w:rsid w:val="00020460"/>
    <w:rsid w:val="0002068D"/>
    <w:rsid w:val="0002083E"/>
    <w:rsid w:val="000209CF"/>
    <w:rsid w:val="00020A7B"/>
    <w:rsid w:val="00020C1E"/>
    <w:rsid w:val="000215D5"/>
    <w:rsid w:val="000215DE"/>
    <w:rsid w:val="000216DB"/>
    <w:rsid w:val="00021958"/>
    <w:rsid w:val="00021DFD"/>
    <w:rsid w:val="00021F76"/>
    <w:rsid w:val="000220AA"/>
    <w:rsid w:val="00022332"/>
    <w:rsid w:val="00022875"/>
    <w:rsid w:val="00022963"/>
    <w:rsid w:val="00022A3F"/>
    <w:rsid w:val="00022ADA"/>
    <w:rsid w:val="000235A5"/>
    <w:rsid w:val="0002365A"/>
    <w:rsid w:val="000238C7"/>
    <w:rsid w:val="000239BE"/>
    <w:rsid w:val="00023FC7"/>
    <w:rsid w:val="000240AF"/>
    <w:rsid w:val="0002445E"/>
    <w:rsid w:val="000252EC"/>
    <w:rsid w:val="0002535F"/>
    <w:rsid w:val="000259A9"/>
    <w:rsid w:val="00026093"/>
    <w:rsid w:val="000266EF"/>
    <w:rsid w:val="0002674C"/>
    <w:rsid w:val="000271B6"/>
    <w:rsid w:val="0002763B"/>
    <w:rsid w:val="000300C2"/>
    <w:rsid w:val="0003028E"/>
    <w:rsid w:val="000304DE"/>
    <w:rsid w:val="00030512"/>
    <w:rsid w:val="00030823"/>
    <w:rsid w:val="000315F7"/>
    <w:rsid w:val="00031B51"/>
    <w:rsid w:val="000332E8"/>
    <w:rsid w:val="000335A3"/>
    <w:rsid w:val="00033BEF"/>
    <w:rsid w:val="00033C23"/>
    <w:rsid w:val="00033C4D"/>
    <w:rsid w:val="00033DE7"/>
    <w:rsid w:val="0003455F"/>
    <w:rsid w:val="000346A3"/>
    <w:rsid w:val="000346C1"/>
    <w:rsid w:val="000349EA"/>
    <w:rsid w:val="000350C7"/>
    <w:rsid w:val="00035AB1"/>
    <w:rsid w:val="0003608C"/>
    <w:rsid w:val="000365BB"/>
    <w:rsid w:val="0003684B"/>
    <w:rsid w:val="00036917"/>
    <w:rsid w:val="00036C8F"/>
    <w:rsid w:val="00036E82"/>
    <w:rsid w:val="000374C4"/>
    <w:rsid w:val="000374DB"/>
    <w:rsid w:val="00037784"/>
    <w:rsid w:val="00040069"/>
    <w:rsid w:val="00040466"/>
    <w:rsid w:val="0004062F"/>
    <w:rsid w:val="000407B6"/>
    <w:rsid w:val="00040CC5"/>
    <w:rsid w:val="00040EDF"/>
    <w:rsid w:val="00041187"/>
    <w:rsid w:val="0004118F"/>
    <w:rsid w:val="000411A6"/>
    <w:rsid w:val="00041433"/>
    <w:rsid w:val="00041657"/>
    <w:rsid w:val="000416D8"/>
    <w:rsid w:val="00041E9A"/>
    <w:rsid w:val="00042192"/>
    <w:rsid w:val="00042724"/>
    <w:rsid w:val="00042B3B"/>
    <w:rsid w:val="000436CC"/>
    <w:rsid w:val="00043CF5"/>
    <w:rsid w:val="00043D65"/>
    <w:rsid w:val="00043D83"/>
    <w:rsid w:val="0004413C"/>
    <w:rsid w:val="00044266"/>
    <w:rsid w:val="000442B6"/>
    <w:rsid w:val="00044B4B"/>
    <w:rsid w:val="00044DEE"/>
    <w:rsid w:val="00045341"/>
    <w:rsid w:val="000458B0"/>
    <w:rsid w:val="0004592C"/>
    <w:rsid w:val="00045B05"/>
    <w:rsid w:val="00045F6B"/>
    <w:rsid w:val="000464F6"/>
    <w:rsid w:val="00047165"/>
    <w:rsid w:val="00047464"/>
    <w:rsid w:val="000474BB"/>
    <w:rsid w:val="00047648"/>
    <w:rsid w:val="00047732"/>
    <w:rsid w:val="00047753"/>
    <w:rsid w:val="00047B13"/>
    <w:rsid w:val="00050004"/>
    <w:rsid w:val="0005045F"/>
    <w:rsid w:val="00050646"/>
    <w:rsid w:val="0005172D"/>
    <w:rsid w:val="000517BD"/>
    <w:rsid w:val="00051871"/>
    <w:rsid w:val="00051DF5"/>
    <w:rsid w:val="0005254F"/>
    <w:rsid w:val="000526A9"/>
    <w:rsid w:val="000527D5"/>
    <w:rsid w:val="00052A93"/>
    <w:rsid w:val="00052D97"/>
    <w:rsid w:val="000534CA"/>
    <w:rsid w:val="000539CE"/>
    <w:rsid w:val="00053D6F"/>
    <w:rsid w:val="000546AC"/>
    <w:rsid w:val="000546B2"/>
    <w:rsid w:val="000547A0"/>
    <w:rsid w:val="00054801"/>
    <w:rsid w:val="00054B85"/>
    <w:rsid w:val="00054CF5"/>
    <w:rsid w:val="000556FD"/>
    <w:rsid w:val="0005574B"/>
    <w:rsid w:val="00055894"/>
    <w:rsid w:val="00055B2E"/>
    <w:rsid w:val="00056190"/>
    <w:rsid w:val="000562F9"/>
    <w:rsid w:val="000563A3"/>
    <w:rsid w:val="0005658C"/>
    <w:rsid w:val="00056657"/>
    <w:rsid w:val="0005702D"/>
    <w:rsid w:val="000570B4"/>
    <w:rsid w:val="00057271"/>
    <w:rsid w:val="000577C0"/>
    <w:rsid w:val="00057A73"/>
    <w:rsid w:val="00057D39"/>
    <w:rsid w:val="00057EB4"/>
    <w:rsid w:val="00057FCB"/>
    <w:rsid w:val="000602D8"/>
    <w:rsid w:val="000604D8"/>
    <w:rsid w:val="00060642"/>
    <w:rsid w:val="00060B0F"/>
    <w:rsid w:val="00060D48"/>
    <w:rsid w:val="00060EAA"/>
    <w:rsid w:val="00060F5D"/>
    <w:rsid w:val="0006111B"/>
    <w:rsid w:val="0006139A"/>
    <w:rsid w:val="00061F62"/>
    <w:rsid w:val="000626D6"/>
    <w:rsid w:val="00062A31"/>
    <w:rsid w:val="00062DC6"/>
    <w:rsid w:val="00062DE1"/>
    <w:rsid w:val="00062EDA"/>
    <w:rsid w:val="000631DF"/>
    <w:rsid w:val="00063977"/>
    <w:rsid w:val="00063D83"/>
    <w:rsid w:val="00064C19"/>
    <w:rsid w:val="000651F6"/>
    <w:rsid w:val="00065254"/>
    <w:rsid w:val="00065765"/>
    <w:rsid w:val="00065A57"/>
    <w:rsid w:val="00065D19"/>
    <w:rsid w:val="00065D39"/>
    <w:rsid w:val="000661AF"/>
    <w:rsid w:val="00066298"/>
    <w:rsid w:val="000664CA"/>
    <w:rsid w:val="00066F0F"/>
    <w:rsid w:val="00067195"/>
    <w:rsid w:val="000676D0"/>
    <w:rsid w:val="0007009E"/>
    <w:rsid w:val="0007011C"/>
    <w:rsid w:val="000701ED"/>
    <w:rsid w:val="00070262"/>
    <w:rsid w:val="0007042D"/>
    <w:rsid w:val="00070AD6"/>
    <w:rsid w:val="00070F40"/>
    <w:rsid w:val="0007134D"/>
    <w:rsid w:val="000713EC"/>
    <w:rsid w:val="000721ED"/>
    <w:rsid w:val="00072378"/>
    <w:rsid w:val="000724AD"/>
    <w:rsid w:val="00072A5E"/>
    <w:rsid w:val="00072DBF"/>
    <w:rsid w:val="000731AA"/>
    <w:rsid w:val="00073315"/>
    <w:rsid w:val="000734F8"/>
    <w:rsid w:val="00073758"/>
    <w:rsid w:val="00073788"/>
    <w:rsid w:val="00073907"/>
    <w:rsid w:val="0007464A"/>
    <w:rsid w:val="00074731"/>
    <w:rsid w:val="00074C09"/>
    <w:rsid w:val="00074DE9"/>
    <w:rsid w:val="00075037"/>
    <w:rsid w:val="00075040"/>
    <w:rsid w:val="00075315"/>
    <w:rsid w:val="000753B4"/>
    <w:rsid w:val="00075A4E"/>
    <w:rsid w:val="00075A97"/>
    <w:rsid w:val="00075BA9"/>
    <w:rsid w:val="00075BE2"/>
    <w:rsid w:val="00075C3A"/>
    <w:rsid w:val="00075E67"/>
    <w:rsid w:val="000760A2"/>
    <w:rsid w:val="000762B3"/>
    <w:rsid w:val="00076571"/>
    <w:rsid w:val="00076595"/>
    <w:rsid w:val="0007670F"/>
    <w:rsid w:val="000771AE"/>
    <w:rsid w:val="00077444"/>
    <w:rsid w:val="000778EB"/>
    <w:rsid w:val="00077BD8"/>
    <w:rsid w:val="00077D2D"/>
    <w:rsid w:val="00080283"/>
    <w:rsid w:val="0008038E"/>
    <w:rsid w:val="0008060C"/>
    <w:rsid w:val="00080725"/>
    <w:rsid w:val="0008083E"/>
    <w:rsid w:val="0008125C"/>
    <w:rsid w:val="00081A21"/>
    <w:rsid w:val="00081F86"/>
    <w:rsid w:val="000822A0"/>
    <w:rsid w:val="000823C6"/>
    <w:rsid w:val="00082460"/>
    <w:rsid w:val="00082947"/>
    <w:rsid w:val="00082D09"/>
    <w:rsid w:val="00083157"/>
    <w:rsid w:val="000831EF"/>
    <w:rsid w:val="00083218"/>
    <w:rsid w:val="000833AC"/>
    <w:rsid w:val="00083767"/>
    <w:rsid w:val="00083B0C"/>
    <w:rsid w:val="00083DB9"/>
    <w:rsid w:val="00084532"/>
    <w:rsid w:val="0008490A"/>
    <w:rsid w:val="00084B43"/>
    <w:rsid w:val="00084C19"/>
    <w:rsid w:val="000851E9"/>
    <w:rsid w:val="00085288"/>
    <w:rsid w:val="00085320"/>
    <w:rsid w:val="00085911"/>
    <w:rsid w:val="000863E4"/>
    <w:rsid w:val="0008683D"/>
    <w:rsid w:val="00086D1A"/>
    <w:rsid w:val="00086DA7"/>
    <w:rsid w:val="00086F52"/>
    <w:rsid w:val="000872CB"/>
    <w:rsid w:val="00087895"/>
    <w:rsid w:val="00090080"/>
    <w:rsid w:val="000906F3"/>
    <w:rsid w:val="00090BBE"/>
    <w:rsid w:val="00090C94"/>
    <w:rsid w:val="00090E28"/>
    <w:rsid w:val="00090FE1"/>
    <w:rsid w:val="0009116B"/>
    <w:rsid w:val="0009139A"/>
    <w:rsid w:val="000914BE"/>
    <w:rsid w:val="00091A37"/>
    <w:rsid w:val="00091DB1"/>
    <w:rsid w:val="00091EDD"/>
    <w:rsid w:val="00091F6E"/>
    <w:rsid w:val="00092609"/>
    <w:rsid w:val="00092C5A"/>
    <w:rsid w:val="00092D15"/>
    <w:rsid w:val="00092DD3"/>
    <w:rsid w:val="00092E0F"/>
    <w:rsid w:val="0009310C"/>
    <w:rsid w:val="0009318D"/>
    <w:rsid w:val="00093256"/>
    <w:rsid w:val="000934B4"/>
    <w:rsid w:val="00093941"/>
    <w:rsid w:val="00093B49"/>
    <w:rsid w:val="00094E7F"/>
    <w:rsid w:val="00095047"/>
    <w:rsid w:val="0009577E"/>
    <w:rsid w:val="00095880"/>
    <w:rsid w:val="000958D1"/>
    <w:rsid w:val="000959BB"/>
    <w:rsid w:val="00095F9E"/>
    <w:rsid w:val="00096093"/>
    <w:rsid w:val="000961C9"/>
    <w:rsid w:val="0009636D"/>
    <w:rsid w:val="00097932"/>
    <w:rsid w:val="00097B9A"/>
    <w:rsid w:val="00097C79"/>
    <w:rsid w:val="00097DCD"/>
    <w:rsid w:val="000A0350"/>
    <w:rsid w:val="000A0C1B"/>
    <w:rsid w:val="000A0E06"/>
    <w:rsid w:val="000A11E0"/>
    <w:rsid w:val="000A11FA"/>
    <w:rsid w:val="000A1232"/>
    <w:rsid w:val="000A1290"/>
    <w:rsid w:val="000A1500"/>
    <w:rsid w:val="000A180A"/>
    <w:rsid w:val="000A2811"/>
    <w:rsid w:val="000A2BAD"/>
    <w:rsid w:val="000A2F1F"/>
    <w:rsid w:val="000A2FA0"/>
    <w:rsid w:val="000A3F89"/>
    <w:rsid w:val="000A410D"/>
    <w:rsid w:val="000A4281"/>
    <w:rsid w:val="000A46BF"/>
    <w:rsid w:val="000A52CA"/>
    <w:rsid w:val="000A57D4"/>
    <w:rsid w:val="000A5BD4"/>
    <w:rsid w:val="000A5CC0"/>
    <w:rsid w:val="000A64BA"/>
    <w:rsid w:val="000A6641"/>
    <w:rsid w:val="000A696D"/>
    <w:rsid w:val="000B08CA"/>
    <w:rsid w:val="000B0F48"/>
    <w:rsid w:val="000B0F56"/>
    <w:rsid w:val="000B101B"/>
    <w:rsid w:val="000B15B1"/>
    <w:rsid w:val="000B18F7"/>
    <w:rsid w:val="000B19E2"/>
    <w:rsid w:val="000B1AB3"/>
    <w:rsid w:val="000B1C5D"/>
    <w:rsid w:val="000B1F36"/>
    <w:rsid w:val="000B214B"/>
    <w:rsid w:val="000B25D1"/>
    <w:rsid w:val="000B2B7C"/>
    <w:rsid w:val="000B2F9A"/>
    <w:rsid w:val="000B341E"/>
    <w:rsid w:val="000B3693"/>
    <w:rsid w:val="000B3860"/>
    <w:rsid w:val="000B3AC4"/>
    <w:rsid w:val="000B404B"/>
    <w:rsid w:val="000B4656"/>
    <w:rsid w:val="000B4863"/>
    <w:rsid w:val="000B4E5D"/>
    <w:rsid w:val="000B5402"/>
    <w:rsid w:val="000B59E6"/>
    <w:rsid w:val="000B5CA5"/>
    <w:rsid w:val="000B5DB1"/>
    <w:rsid w:val="000B5E7F"/>
    <w:rsid w:val="000B603C"/>
    <w:rsid w:val="000B6FDE"/>
    <w:rsid w:val="000B75BD"/>
    <w:rsid w:val="000B7921"/>
    <w:rsid w:val="000C0073"/>
    <w:rsid w:val="000C052E"/>
    <w:rsid w:val="000C0A69"/>
    <w:rsid w:val="000C0A90"/>
    <w:rsid w:val="000C0ACE"/>
    <w:rsid w:val="000C0C08"/>
    <w:rsid w:val="000C1AAE"/>
    <w:rsid w:val="000C1BFF"/>
    <w:rsid w:val="000C1F6A"/>
    <w:rsid w:val="000C2568"/>
    <w:rsid w:val="000C288A"/>
    <w:rsid w:val="000C2976"/>
    <w:rsid w:val="000C2C23"/>
    <w:rsid w:val="000C308D"/>
    <w:rsid w:val="000C30CE"/>
    <w:rsid w:val="000C32B0"/>
    <w:rsid w:val="000C3352"/>
    <w:rsid w:val="000C37B0"/>
    <w:rsid w:val="000C43A8"/>
    <w:rsid w:val="000C4AEE"/>
    <w:rsid w:val="000C4B6A"/>
    <w:rsid w:val="000C534F"/>
    <w:rsid w:val="000C5940"/>
    <w:rsid w:val="000C5EF9"/>
    <w:rsid w:val="000C68D9"/>
    <w:rsid w:val="000C718B"/>
    <w:rsid w:val="000C7959"/>
    <w:rsid w:val="000C7F16"/>
    <w:rsid w:val="000D0090"/>
    <w:rsid w:val="000D0ECD"/>
    <w:rsid w:val="000D1B1C"/>
    <w:rsid w:val="000D1B66"/>
    <w:rsid w:val="000D1F55"/>
    <w:rsid w:val="000D1F6A"/>
    <w:rsid w:val="000D1FEC"/>
    <w:rsid w:val="000D26F5"/>
    <w:rsid w:val="000D2C83"/>
    <w:rsid w:val="000D349E"/>
    <w:rsid w:val="000D3545"/>
    <w:rsid w:val="000D3EA7"/>
    <w:rsid w:val="000D4AE2"/>
    <w:rsid w:val="000D4D85"/>
    <w:rsid w:val="000D50DE"/>
    <w:rsid w:val="000D530C"/>
    <w:rsid w:val="000D5746"/>
    <w:rsid w:val="000D6AC4"/>
    <w:rsid w:val="000D6B0D"/>
    <w:rsid w:val="000D71E9"/>
    <w:rsid w:val="000D7367"/>
    <w:rsid w:val="000D77D1"/>
    <w:rsid w:val="000D79AC"/>
    <w:rsid w:val="000D7B61"/>
    <w:rsid w:val="000D7D21"/>
    <w:rsid w:val="000E0119"/>
    <w:rsid w:val="000E0492"/>
    <w:rsid w:val="000E0B3B"/>
    <w:rsid w:val="000E110B"/>
    <w:rsid w:val="000E135D"/>
    <w:rsid w:val="000E13DC"/>
    <w:rsid w:val="000E1CA8"/>
    <w:rsid w:val="000E2148"/>
    <w:rsid w:val="000E2856"/>
    <w:rsid w:val="000E2AC0"/>
    <w:rsid w:val="000E338E"/>
    <w:rsid w:val="000E35CF"/>
    <w:rsid w:val="000E3E6E"/>
    <w:rsid w:val="000E3F6C"/>
    <w:rsid w:val="000E4D23"/>
    <w:rsid w:val="000E4E22"/>
    <w:rsid w:val="000E5A3A"/>
    <w:rsid w:val="000E5C96"/>
    <w:rsid w:val="000E5F77"/>
    <w:rsid w:val="000E63F1"/>
    <w:rsid w:val="000E65A8"/>
    <w:rsid w:val="000E6674"/>
    <w:rsid w:val="000E7274"/>
    <w:rsid w:val="000E72A3"/>
    <w:rsid w:val="000E74DA"/>
    <w:rsid w:val="000F0180"/>
    <w:rsid w:val="000F0228"/>
    <w:rsid w:val="000F0804"/>
    <w:rsid w:val="000F0825"/>
    <w:rsid w:val="000F1270"/>
    <w:rsid w:val="000F134A"/>
    <w:rsid w:val="000F1392"/>
    <w:rsid w:val="000F159C"/>
    <w:rsid w:val="000F165E"/>
    <w:rsid w:val="000F2216"/>
    <w:rsid w:val="000F2512"/>
    <w:rsid w:val="000F2642"/>
    <w:rsid w:val="000F28FD"/>
    <w:rsid w:val="000F2C94"/>
    <w:rsid w:val="000F2D4E"/>
    <w:rsid w:val="000F2DF2"/>
    <w:rsid w:val="000F2F4B"/>
    <w:rsid w:val="000F3444"/>
    <w:rsid w:val="000F345D"/>
    <w:rsid w:val="000F361B"/>
    <w:rsid w:val="000F3B44"/>
    <w:rsid w:val="000F412B"/>
    <w:rsid w:val="000F43D9"/>
    <w:rsid w:val="000F44E9"/>
    <w:rsid w:val="000F4B9E"/>
    <w:rsid w:val="000F4CC0"/>
    <w:rsid w:val="000F5A25"/>
    <w:rsid w:val="000F5B88"/>
    <w:rsid w:val="000F6246"/>
    <w:rsid w:val="000F64C1"/>
    <w:rsid w:val="000F693E"/>
    <w:rsid w:val="000F6C51"/>
    <w:rsid w:val="000F71EA"/>
    <w:rsid w:val="000F78CF"/>
    <w:rsid w:val="00100119"/>
    <w:rsid w:val="001009C5"/>
    <w:rsid w:val="00100F1B"/>
    <w:rsid w:val="00100FB8"/>
    <w:rsid w:val="00101380"/>
    <w:rsid w:val="0010148F"/>
    <w:rsid w:val="00101C0D"/>
    <w:rsid w:val="00101C4D"/>
    <w:rsid w:val="0010203C"/>
    <w:rsid w:val="001022D7"/>
    <w:rsid w:val="00102852"/>
    <w:rsid w:val="0010297B"/>
    <w:rsid w:val="00102A44"/>
    <w:rsid w:val="00102B71"/>
    <w:rsid w:val="00102E8F"/>
    <w:rsid w:val="00102F79"/>
    <w:rsid w:val="0010328C"/>
    <w:rsid w:val="00103419"/>
    <w:rsid w:val="00103434"/>
    <w:rsid w:val="00103E94"/>
    <w:rsid w:val="00103EB3"/>
    <w:rsid w:val="00103FAF"/>
    <w:rsid w:val="00104319"/>
    <w:rsid w:val="00104418"/>
    <w:rsid w:val="00104630"/>
    <w:rsid w:val="00104CD3"/>
    <w:rsid w:val="0010501C"/>
    <w:rsid w:val="00105033"/>
    <w:rsid w:val="0010539B"/>
    <w:rsid w:val="00105641"/>
    <w:rsid w:val="001057C1"/>
    <w:rsid w:val="00105887"/>
    <w:rsid w:val="00105E8A"/>
    <w:rsid w:val="0010661D"/>
    <w:rsid w:val="00106724"/>
    <w:rsid w:val="001071B7"/>
    <w:rsid w:val="001077E4"/>
    <w:rsid w:val="00107C99"/>
    <w:rsid w:val="00107E11"/>
    <w:rsid w:val="00107E77"/>
    <w:rsid w:val="00110535"/>
    <w:rsid w:val="00110813"/>
    <w:rsid w:val="00110B9D"/>
    <w:rsid w:val="00110C15"/>
    <w:rsid w:val="001111CA"/>
    <w:rsid w:val="001116AC"/>
    <w:rsid w:val="00111A3D"/>
    <w:rsid w:val="001122A5"/>
    <w:rsid w:val="0011278E"/>
    <w:rsid w:val="00112801"/>
    <w:rsid w:val="001128A1"/>
    <w:rsid w:val="00112BDA"/>
    <w:rsid w:val="0011323F"/>
    <w:rsid w:val="001132FA"/>
    <w:rsid w:val="00113536"/>
    <w:rsid w:val="001135A5"/>
    <w:rsid w:val="00113612"/>
    <w:rsid w:val="0011378F"/>
    <w:rsid w:val="00113AF8"/>
    <w:rsid w:val="00113C11"/>
    <w:rsid w:val="00113E2C"/>
    <w:rsid w:val="0011402C"/>
    <w:rsid w:val="0011449E"/>
    <w:rsid w:val="00114B1F"/>
    <w:rsid w:val="00115070"/>
    <w:rsid w:val="001150AD"/>
    <w:rsid w:val="00115ABE"/>
    <w:rsid w:val="00115C84"/>
    <w:rsid w:val="00115CD2"/>
    <w:rsid w:val="00115D87"/>
    <w:rsid w:val="00116194"/>
    <w:rsid w:val="001162DB"/>
    <w:rsid w:val="00116393"/>
    <w:rsid w:val="0011646C"/>
    <w:rsid w:val="0011691F"/>
    <w:rsid w:val="00116AA2"/>
    <w:rsid w:val="00116F2E"/>
    <w:rsid w:val="0011735E"/>
    <w:rsid w:val="00117412"/>
    <w:rsid w:val="001175FA"/>
    <w:rsid w:val="001179FE"/>
    <w:rsid w:val="00117AA7"/>
    <w:rsid w:val="00117C2C"/>
    <w:rsid w:val="00120752"/>
    <w:rsid w:val="00120876"/>
    <w:rsid w:val="001211E4"/>
    <w:rsid w:val="0012167A"/>
    <w:rsid w:val="00121994"/>
    <w:rsid w:val="00121ACB"/>
    <w:rsid w:val="00121CFD"/>
    <w:rsid w:val="00121F65"/>
    <w:rsid w:val="00122DF6"/>
    <w:rsid w:val="001231DC"/>
    <w:rsid w:val="0012384D"/>
    <w:rsid w:val="0012398E"/>
    <w:rsid w:val="001239EC"/>
    <w:rsid w:val="00123AD0"/>
    <w:rsid w:val="00123C7A"/>
    <w:rsid w:val="00124990"/>
    <w:rsid w:val="001249AC"/>
    <w:rsid w:val="00124B46"/>
    <w:rsid w:val="00124BA1"/>
    <w:rsid w:val="00124D98"/>
    <w:rsid w:val="001250CE"/>
    <w:rsid w:val="00125855"/>
    <w:rsid w:val="00125BEE"/>
    <w:rsid w:val="00125EDB"/>
    <w:rsid w:val="00125F68"/>
    <w:rsid w:val="001267A5"/>
    <w:rsid w:val="00126A1B"/>
    <w:rsid w:val="00126A45"/>
    <w:rsid w:val="001270EF"/>
    <w:rsid w:val="00127233"/>
    <w:rsid w:val="001273DC"/>
    <w:rsid w:val="001275A3"/>
    <w:rsid w:val="00127712"/>
    <w:rsid w:val="00127A8B"/>
    <w:rsid w:val="00127CB0"/>
    <w:rsid w:val="001302BD"/>
    <w:rsid w:val="00130B99"/>
    <w:rsid w:val="0013126E"/>
    <w:rsid w:val="00131BB9"/>
    <w:rsid w:val="00131BC5"/>
    <w:rsid w:val="00131BC7"/>
    <w:rsid w:val="00131DFC"/>
    <w:rsid w:val="00131FE3"/>
    <w:rsid w:val="00132CF0"/>
    <w:rsid w:val="001332C0"/>
    <w:rsid w:val="00133969"/>
    <w:rsid w:val="00134322"/>
    <w:rsid w:val="00134625"/>
    <w:rsid w:val="00134A09"/>
    <w:rsid w:val="00134CED"/>
    <w:rsid w:val="00135051"/>
    <w:rsid w:val="00135CFD"/>
    <w:rsid w:val="00136047"/>
    <w:rsid w:val="001366CA"/>
    <w:rsid w:val="0013676E"/>
    <w:rsid w:val="0013683C"/>
    <w:rsid w:val="00136B09"/>
    <w:rsid w:val="00136D17"/>
    <w:rsid w:val="00140514"/>
    <w:rsid w:val="001406A4"/>
    <w:rsid w:val="00140860"/>
    <w:rsid w:val="00140907"/>
    <w:rsid w:val="0014092A"/>
    <w:rsid w:val="00140C98"/>
    <w:rsid w:val="00141203"/>
    <w:rsid w:val="0014183F"/>
    <w:rsid w:val="00141F4E"/>
    <w:rsid w:val="00141F9B"/>
    <w:rsid w:val="001421DD"/>
    <w:rsid w:val="00142C6C"/>
    <w:rsid w:val="00142C93"/>
    <w:rsid w:val="00142EAD"/>
    <w:rsid w:val="0014365D"/>
    <w:rsid w:val="0014446C"/>
    <w:rsid w:val="00144770"/>
    <w:rsid w:val="001448D8"/>
    <w:rsid w:val="00144908"/>
    <w:rsid w:val="00144DCA"/>
    <w:rsid w:val="0014568A"/>
    <w:rsid w:val="00145C25"/>
    <w:rsid w:val="0014671A"/>
    <w:rsid w:val="00147103"/>
    <w:rsid w:val="00147413"/>
    <w:rsid w:val="00147484"/>
    <w:rsid w:val="00147A04"/>
    <w:rsid w:val="001500D6"/>
    <w:rsid w:val="00150D01"/>
    <w:rsid w:val="00150E1B"/>
    <w:rsid w:val="001510C6"/>
    <w:rsid w:val="00151136"/>
    <w:rsid w:val="00151587"/>
    <w:rsid w:val="001518D7"/>
    <w:rsid w:val="00151E2C"/>
    <w:rsid w:val="00152893"/>
    <w:rsid w:val="00152DF1"/>
    <w:rsid w:val="00152EBA"/>
    <w:rsid w:val="001534A4"/>
    <w:rsid w:val="001539D1"/>
    <w:rsid w:val="00153D9A"/>
    <w:rsid w:val="0015413F"/>
    <w:rsid w:val="0015429F"/>
    <w:rsid w:val="001548A5"/>
    <w:rsid w:val="00154F7E"/>
    <w:rsid w:val="00155465"/>
    <w:rsid w:val="00155515"/>
    <w:rsid w:val="001555A9"/>
    <w:rsid w:val="00155C48"/>
    <w:rsid w:val="00155D17"/>
    <w:rsid w:val="00155E84"/>
    <w:rsid w:val="001563EB"/>
    <w:rsid w:val="00156784"/>
    <w:rsid w:val="00156925"/>
    <w:rsid w:val="00156983"/>
    <w:rsid w:val="00156AB4"/>
    <w:rsid w:val="00157A8D"/>
    <w:rsid w:val="00157BE2"/>
    <w:rsid w:val="00157E47"/>
    <w:rsid w:val="00160438"/>
    <w:rsid w:val="00160724"/>
    <w:rsid w:val="0016108B"/>
    <w:rsid w:val="001610F7"/>
    <w:rsid w:val="00161220"/>
    <w:rsid w:val="00163054"/>
    <w:rsid w:val="001632FE"/>
    <w:rsid w:val="001636A6"/>
    <w:rsid w:val="001636A9"/>
    <w:rsid w:val="00163E3B"/>
    <w:rsid w:val="001640CD"/>
    <w:rsid w:val="00164429"/>
    <w:rsid w:val="00164433"/>
    <w:rsid w:val="00164981"/>
    <w:rsid w:val="00164CA3"/>
    <w:rsid w:val="00165107"/>
    <w:rsid w:val="00165CB0"/>
    <w:rsid w:val="00165FEF"/>
    <w:rsid w:val="00166BBD"/>
    <w:rsid w:val="00167163"/>
    <w:rsid w:val="001674F5"/>
    <w:rsid w:val="00167A77"/>
    <w:rsid w:val="00167E7D"/>
    <w:rsid w:val="001709CF"/>
    <w:rsid w:val="00170B91"/>
    <w:rsid w:val="00170FDF"/>
    <w:rsid w:val="0017147B"/>
    <w:rsid w:val="001719D7"/>
    <w:rsid w:val="00171A8B"/>
    <w:rsid w:val="00171E68"/>
    <w:rsid w:val="00172260"/>
    <w:rsid w:val="0017238F"/>
    <w:rsid w:val="0017292B"/>
    <w:rsid w:val="001729F0"/>
    <w:rsid w:val="00172A67"/>
    <w:rsid w:val="00172F8D"/>
    <w:rsid w:val="00173402"/>
    <w:rsid w:val="00173799"/>
    <w:rsid w:val="001738D9"/>
    <w:rsid w:val="00173BBB"/>
    <w:rsid w:val="0017419F"/>
    <w:rsid w:val="00174327"/>
    <w:rsid w:val="00174392"/>
    <w:rsid w:val="00174CA7"/>
    <w:rsid w:val="00174F37"/>
    <w:rsid w:val="00175151"/>
    <w:rsid w:val="00176B48"/>
    <w:rsid w:val="00176FE4"/>
    <w:rsid w:val="00177261"/>
    <w:rsid w:val="001773B4"/>
    <w:rsid w:val="001774D9"/>
    <w:rsid w:val="00180585"/>
    <w:rsid w:val="001806D5"/>
    <w:rsid w:val="00180A40"/>
    <w:rsid w:val="0018112D"/>
    <w:rsid w:val="0018148D"/>
    <w:rsid w:val="00181EFF"/>
    <w:rsid w:val="0018276D"/>
    <w:rsid w:val="00182A74"/>
    <w:rsid w:val="00183D6F"/>
    <w:rsid w:val="001840DC"/>
    <w:rsid w:val="001841AF"/>
    <w:rsid w:val="00184CC6"/>
    <w:rsid w:val="00185267"/>
    <w:rsid w:val="00185A0C"/>
    <w:rsid w:val="00185F4E"/>
    <w:rsid w:val="00186025"/>
    <w:rsid w:val="001861E6"/>
    <w:rsid w:val="0018636C"/>
    <w:rsid w:val="001865DC"/>
    <w:rsid w:val="00186F1E"/>
    <w:rsid w:val="001872E2"/>
    <w:rsid w:val="00187AAE"/>
    <w:rsid w:val="00187B0E"/>
    <w:rsid w:val="001900C9"/>
    <w:rsid w:val="00190253"/>
    <w:rsid w:val="001913C1"/>
    <w:rsid w:val="001917F3"/>
    <w:rsid w:val="00191C47"/>
    <w:rsid w:val="0019210B"/>
    <w:rsid w:val="00192218"/>
    <w:rsid w:val="0019285C"/>
    <w:rsid w:val="00192AFC"/>
    <w:rsid w:val="00192CBB"/>
    <w:rsid w:val="00192F78"/>
    <w:rsid w:val="0019320E"/>
    <w:rsid w:val="001932B9"/>
    <w:rsid w:val="00193717"/>
    <w:rsid w:val="00193831"/>
    <w:rsid w:val="001938B8"/>
    <w:rsid w:val="00193969"/>
    <w:rsid w:val="00193ABF"/>
    <w:rsid w:val="00193B44"/>
    <w:rsid w:val="001940CF"/>
    <w:rsid w:val="00194A82"/>
    <w:rsid w:val="00194D37"/>
    <w:rsid w:val="00195330"/>
    <w:rsid w:val="0019569C"/>
    <w:rsid w:val="001959D2"/>
    <w:rsid w:val="00196163"/>
    <w:rsid w:val="0019619A"/>
    <w:rsid w:val="0019687F"/>
    <w:rsid w:val="00196A8A"/>
    <w:rsid w:val="00196DDD"/>
    <w:rsid w:val="00196DE7"/>
    <w:rsid w:val="001972FF"/>
    <w:rsid w:val="001A0415"/>
    <w:rsid w:val="001A050C"/>
    <w:rsid w:val="001A067B"/>
    <w:rsid w:val="001A07B6"/>
    <w:rsid w:val="001A0B2C"/>
    <w:rsid w:val="001A0F89"/>
    <w:rsid w:val="001A17E4"/>
    <w:rsid w:val="001A1B55"/>
    <w:rsid w:val="001A1F0F"/>
    <w:rsid w:val="001A2033"/>
    <w:rsid w:val="001A2219"/>
    <w:rsid w:val="001A2411"/>
    <w:rsid w:val="001A268B"/>
    <w:rsid w:val="001A2827"/>
    <w:rsid w:val="001A2B90"/>
    <w:rsid w:val="001A3680"/>
    <w:rsid w:val="001A3AB3"/>
    <w:rsid w:val="001A3B25"/>
    <w:rsid w:val="001A4036"/>
    <w:rsid w:val="001A450C"/>
    <w:rsid w:val="001A4846"/>
    <w:rsid w:val="001A4F9C"/>
    <w:rsid w:val="001A6065"/>
    <w:rsid w:val="001A63DC"/>
    <w:rsid w:val="001A6F64"/>
    <w:rsid w:val="001A712E"/>
    <w:rsid w:val="001A79EA"/>
    <w:rsid w:val="001B0164"/>
    <w:rsid w:val="001B05EC"/>
    <w:rsid w:val="001B0798"/>
    <w:rsid w:val="001B0F65"/>
    <w:rsid w:val="001B1476"/>
    <w:rsid w:val="001B2076"/>
    <w:rsid w:val="001B2220"/>
    <w:rsid w:val="001B2460"/>
    <w:rsid w:val="001B24AB"/>
    <w:rsid w:val="001B254C"/>
    <w:rsid w:val="001B2EFA"/>
    <w:rsid w:val="001B307F"/>
    <w:rsid w:val="001B384F"/>
    <w:rsid w:val="001B3934"/>
    <w:rsid w:val="001B3A14"/>
    <w:rsid w:val="001B3AF4"/>
    <w:rsid w:val="001B3D70"/>
    <w:rsid w:val="001B4042"/>
    <w:rsid w:val="001B4C0E"/>
    <w:rsid w:val="001B4C81"/>
    <w:rsid w:val="001B4F15"/>
    <w:rsid w:val="001B5545"/>
    <w:rsid w:val="001B5994"/>
    <w:rsid w:val="001B5B90"/>
    <w:rsid w:val="001B5C33"/>
    <w:rsid w:val="001B5FED"/>
    <w:rsid w:val="001B635B"/>
    <w:rsid w:val="001B64EB"/>
    <w:rsid w:val="001B6F76"/>
    <w:rsid w:val="001B700B"/>
    <w:rsid w:val="001B762E"/>
    <w:rsid w:val="001B7A1D"/>
    <w:rsid w:val="001B7CC2"/>
    <w:rsid w:val="001B7CD8"/>
    <w:rsid w:val="001B7F38"/>
    <w:rsid w:val="001C0113"/>
    <w:rsid w:val="001C01D6"/>
    <w:rsid w:val="001C035B"/>
    <w:rsid w:val="001C082B"/>
    <w:rsid w:val="001C1AED"/>
    <w:rsid w:val="001C1C37"/>
    <w:rsid w:val="001C2038"/>
    <w:rsid w:val="001C2271"/>
    <w:rsid w:val="001C2FF9"/>
    <w:rsid w:val="001C3244"/>
    <w:rsid w:val="001C33E5"/>
    <w:rsid w:val="001C3806"/>
    <w:rsid w:val="001C41CA"/>
    <w:rsid w:val="001C443D"/>
    <w:rsid w:val="001C446D"/>
    <w:rsid w:val="001C4963"/>
    <w:rsid w:val="001C4AC1"/>
    <w:rsid w:val="001C50F3"/>
    <w:rsid w:val="001C515A"/>
    <w:rsid w:val="001C6045"/>
    <w:rsid w:val="001C6210"/>
    <w:rsid w:val="001C6448"/>
    <w:rsid w:val="001C6559"/>
    <w:rsid w:val="001C65AD"/>
    <w:rsid w:val="001C65CA"/>
    <w:rsid w:val="001C7A4C"/>
    <w:rsid w:val="001C7F3E"/>
    <w:rsid w:val="001D01EA"/>
    <w:rsid w:val="001D0397"/>
    <w:rsid w:val="001D05FD"/>
    <w:rsid w:val="001D0634"/>
    <w:rsid w:val="001D07A8"/>
    <w:rsid w:val="001D08C3"/>
    <w:rsid w:val="001D129E"/>
    <w:rsid w:val="001D147E"/>
    <w:rsid w:val="001D1C94"/>
    <w:rsid w:val="001D1CFF"/>
    <w:rsid w:val="001D1D78"/>
    <w:rsid w:val="001D1EA9"/>
    <w:rsid w:val="001D245F"/>
    <w:rsid w:val="001D2765"/>
    <w:rsid w:val="001D35F6"/>
    <w:rsid w:val="001D3A6D"/>
    <w:rsid w:val="001D3C78"/>
    <w:rsid w:val="001D4597"/>
    <w:rsid w:val="001D4A5B"/>
    <w:rsid w:val="001D51AF"/>
    <w:rsid w:val="001D5D39"/>
    <w:rsid w:val="001D606A"/>
    <w:rsid w:val="001D67DA"/>
    <w:rsid w:val="001D6D55"/>
    <w:rsid w:val="001D6E3D"/>
    <w:rsid w:val="001D70A9"/>
    <w:rsid w:val="001D727E"/>
    <w:rsid w:val="001D72E7"/>
    <w:rsid w:val="001D7D8D"/>
    <w:rsid w:val="001E0C4A"/>
    <w:rsid w:val="001E0EDB"/>
    <w:rsid w:val="001E0F34"/>
    <w:rsid w:val="001E129F"/>
    <w:rsid w:val="001E138D"/>
    <w:rsid w:val="001E1596"/>
    <w:rsid w:val="001E1727"/>
    <w:rsid w:val="001E18D2"/>
    <w:rsid w:val="001E1938"/>
    <w:rsid w:val="001E1B34"/>
    <w:rsid w:val="001E2B94"/>
    <w:rsid w:val="001E4A76"/>
    <w:rsid w:val="001E4D81"/>
    <w:rsid w:val="001E4DE9"/>
    <w:rsid w:val="001E532D"/>
    <w:rsid w:val="001E5BBC"/>
    <w:rsid w:val="001E5C45"/>
    <w:rsid w:val="001E61B2"/>
    <w:rsid w:val="001E67F2"/>
    <w:rsid w:val="001E699B"/>
    <w:rsid w:val="001E6D1A"/>
    <w:rsid w:val="001E78E0"/>
    <w:rsid w:val="001F0AA0"/>
    <w:rsid w:val="001F0DA5"/>
    <w:rsid w:val="001F101D"/>
    <w:rsid w:val="001F10BF"/>
    <w:rsid w:val="001F1F93"/>
    <w:rsid w:val="001F216A"/>
    <w:rsid w:val="001F222C"/>
    <w:rsid w:val="001F270C"/>
    <w:rsid w:val="001F2ADA"/>
    <w:rsid w:val="001F3659"/>
    <w:rsid w:val="001F3B62"/>
    <w:rsid w:val="001F3CE2"/>
    <w:rsid w:val="001F40F9"/>
    <w:rsid w:val="001F4235"/>
    <w:rsid w:val="001F4285"/>
    <w:rsid w:val="001F4382"/>
    <w:rsid w:val="001F486D"/>
    <w:rsid w:val="001F4AC7"/>
    <w:rsid w:val="001F4CE2"/>
    <w:rsid w:val="001F50E7"/>
    <w:rsid w:val="001F54F6"/>
    <w:rsid w:val="001F5971"/>
    <w:rsid w:val="001F5D49"/>
    <w:rsid w:val="001F61F4"/>
    <w:rsid w:val="001F63B7"/>
    <w:rsid w:val="001F7070"/>
    <w:rsid w:val="001F7401"/>
    <w:rsid w:val="001F7446"/>
    <w:rsid w:val="001F766F"/>
    <w:rsid w:val="001F7963"/>
    <w:rsid w:val="001F7A17"/>
    <w:rsid w:val="001F7C52"/>
    <w:rsid w:val="002007C3"/>
    <w:rsid w:val="002014F8"/>
    <w:rsid w:val="00201810"/>
    <w:rsid w:val="00201F7F"/>
    <w:rsid w:val="002028D7"/>
    <w:rsid w:val="00202E7E"/>
    <w:rsid w:val="00202EDE"/>
    <w:rsid w:val="00203267"/>
    <w:rsid w:val="002034E9"/>
    <w:rsid w:val="00203656"/>
    <w:rsid w:val="00203734"/>
    <w:rsid w:val="0020390F"/>
    <w:rsid w:val="0020410D"/>
    <w:rsid w:val="0020443D"/>
    <w:rsid w:val="00204933"/>
    <w:rsid w:val="00204EA0"/>
    <w:rsid w:val="00205553"/>
    <w:rsid w:val="00205A54"/>
    <w:rsid w:val="00205C52"/>
    <w:rsid w:val="00205CA7"/>
    <w:rsid w:val="00205E5F"/>
    <w:rsid w:val="00206710"/>
    <w:rsid w:val="00206988"/>
    <w:rsid w:val="002079EA"/>
    <w:rsid w:val="00207BE8"/>
    <w:rsid w:val="00207E10"/>
    <w:rsid w:val="00207FF2"/>
    <w:rsid w:val="0021013E"/>
    <w:rsid w:val="00211326"/>
    <w:rsid w:val="002114A0"/>
    <w:rsid w:val="00211ABB"/>
    <w:rsid w:val="00212197"/>
    <w:rsid w:val="0021249E"/>
    <w:rsid w:val="00212DF4"/>
    <w:rsid w:val="00212E09"/>
    <w:rsid w:val="00213933"/>
    <w:rsid w:val="00213F66"/>
    <w:rsid w:val="0021426E"/>
    <w:rsid w:val="00214333"/>
    <w:rsid w:val="002144D4"/>
    <w:rsid w:val="00214524"/>
    <w:rsid w:val="002145EC"/>
    <w:rsid w:val="0021495C"/>
    <w:rsid w:val="00214B85"/>
    <w:rsid w:val="00214F67"/>
    <w:rsid w:val="00215583"/>
    <w:rsid w:val="00215654"/>
    <w:rsid w:val="00215BFF"/>
    <w:rsid w:val="00216206"/>
    <w:rsid w:val="00216464"/>
    <w:rsid w:val="0021688B"/>
    <w:rsid w:val="00216AE8"/>
    <w:rsid w:val="00216BEE"/>
    <w:rsid w:val="00216E65"/>
    <w:rsid w:val="00216EDF"/>
    <w:rsid w:val="002172DA"/>
    <w:rsid w:val="002202B2"/>
    <w:rsid w:val="00220924"/>
    <w:rsid w:val="00220E14"/>
    <w:rsid w:val="00220F67"/>
    <w:rsid w:val="00222D35"/>
    <w:rsid w:val="00222EDA"/>
    <w:rsid w:val="002231DB"/>
    <w:rsid w:val="002236E9"/>
    <w:rsid w:val="002237A6"/>
    <w:rsid w:val="00223ED2"/>
    <w:rsid w:val="0022427E"/>
    <w:rsid w:val="0022447E"/>
    <w:rsid w:val="00224A8D"/>
    <w:rsid w:val="00224EB2"/>
    <w:rsid w:val="002253E0"/>
    <w:rsid w:val="00226098"/>
    <w:rsid w:val="0022637F"/>
    <w:rsid w:val="00226428"/>
    <w:rsid w:val="00226B8A"/>
    <w:rsid w:val="00226EF3"/>
    <w:rsid w:val="00227191"/>
    <w:rsid w:val="002276D0"/>
    <w:rsid w:val="00227EE2"/>
    <w:rsid w:val="00230103"/>
    <w:rsid w:val="0023074E"/>
    <w:rsid w:val="0023094E"/>
    <w:rsid w:val="00230DA5"/>
    <w:rsid w:val="00231C79"/>
    <w:rsid w:val="002321C3"/>
    <w:rsid w:val="00232267"/>
    <w:rsid w:val="00232C3F"/>
    <w:rsid w:val="00232E92"/>
    <w:rsid w:val="00232F46"/>
    <w:rsid w:val="00232F7B"/>
    <w:rsid w:val="00233041"/>
    <w:rsid w:val="00233240"/>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648E"/>
    <w:rsid w:val="002366AD"/>
    <w:rsid w:val="00236A67"/>
    <w:rsid w:val="00236C99"/>
    <w:rsid w:val="00236F02"/>
    <w:rsid w:val="002372A3"/>
    <w:rsid w:val="0023746A"/>
    <w:rsid w:val="002375A7"/>
    <w:rsid w:val="00237722"/>
    <w:rsid w:val="0023782A"/>
    <w:rsid w:val="00237BAD"/>
    <w:rsid w:val="00237CA0"/>
    <w:rsid w:val="00237D80"/>
    <w:rsid w:val="00237F42"/>
    <w:rsid w:val="00237F54"/>
    <w:rsid w:val="002403EB"/>
    <w:rsid w:val="002404A4"/>
    <w:rsid w:val="0024056D"/>
    <w:rsid w:val="00241129"/>
    <w:rsid w:val="0024164E"/>
    <w:rsid w:val="0024183B"/>
    <w:rsid w:val="002427CC"/>
    <w:rsid w:val="00243040"/>
    <w:rsid w:val="00243250"/>
    <w:rsid w:val="00243895"/>
    <w:rsid w:val="00243A37"/>
    <w:rsid w:val="002442CF"/>
    <w:rsid w:val="0024475D"/>
    <w:rsid w:val="002459F4"/>
    <w:rsid w:val="00245F83"/>
    <w:rsid w:val="00246121"/>
    <w:rsid w:val="00246420"/>
    <w:rsid w:val="002464B6"/>
    <w:rsid w:val="00246F8B"/>
    <w:rsid w:val="00247250"/>
    <w:rsid w:val="00247604"/>
    <w:rsid w:val="0024784F"/>
    <w:rsid w:val="0024785C"/>
    <w:rsid w:val="00247A1B"/>
    <w:rsid w:val="00247B42"/>
    <w:rsid w:val="00250360"/>
    <w:rsid w:val="00250CA5"/>
    <w:rsid w:val="00250CCC"/>
    <w:rsid w:val="00250E56"/>
    <w:rsid w:val="00250F5B"/>
    <w:rsid w:val="0025155F"/>
    <w:rsid w:val="00251875"/>
    <w:rsid w:val="00251888"/>
    <w:rsid w:val="00251E68"/>
    <w:rsid w:val="0025243C"/>
    <w:rsid w:val="00252751"/>
    <w:rsid w:val="002527D3"/>
    <w:rsid w:val="00252957"/>
    <w:rsid w:val="00252C85"/>
    <w:rsid w:val="00252D85"/>
    <w:rsid w:val="002534D5"/>
    <w:rsid w:val="00253F09"/>
    <w:rsid w:val="00254095"/>
    <w:rsid w:val="00254C21"/>
    <w:rsid w:val="00254E8F"/>
    <w:rsid w:val="002551B3"/>
    <w:rsid w:val="00255395"/>
    <w:rsid w:val="002553A6"/>
    <w:rsid w:val="00255457"/>
    <w:rsid w:val="0025599A"/>
    <w:rsid w:val="002559C0"/>
    <w:rsid w:val="00255D71"/>
    <w:rsid w:val="00256009"/>
    <w:rsid w:val="00256BDC"/>
    <w:rsid w:val="0025746E"/>
    <w:rsid w:val="00257D4B"/>
    <w:rsid w:val="00260924"/>
    <w:rsid w:val="00261742"/>
    <w:rsid w:val="00261B54"/>
    <w:rsid w:val="00261C31"/>
    <w:rsid w:val="00261EE3"/>
    <w:rsid w:val="00261FF8"/>
    <w:rsid w:val="002620AC"/>
    <w:rsid w:val="00262CFF"/>
    <w:rsid w:val="00262D7B"/>
    <w:rsid w:val="00262E7E"/>
    <w:rsid w:val="00263292"/>
    <w:rsid w:val="00263308"/>
    <w:rsid w:val="0026409A"/>
    <w:rsid w:val="002652AA"/>
    <w:rsid w:val="00265A41"/>
    <w:rsid w:val="00265E09"/>
    <w:rsid w:val="0026626B"/>
    <w:rsid w:val="002662C5"/>
    <w:rsid w:val="002666F9"/>
    <w:rsid w:val="00266751"/>
    <w:rsid w:val="00267901"/>
    <w:rsid w:val="00267CF3"/>
    <w:rsid w:val="00267E1A"/>
    <w:rsid w:val="002700C9"/>
    <w:rsid w:val="0027012F"/>
    <w:rsid w:val="00270254"/>
    <w:rsid w:val="002702FD"/>
    <w:rsid w:val="002705D1"/>
    <w:rsid w:val="002706BF"/>
    <w:rsid w:val="0027087F"/>
    <w:rsid w:val="00270895"/>
    <w:rsid w:val="00270AB9"/>
    <w:rsid w:val="00271876"/>
    <w:rsid w:val="00271995"/>
    <w:rsid w:val="00271D6A"/>
    <w:rsid w:val="00272121"/>
    <w:rsid w:val="002726D4"/>
    <w:rsid w:val="0027272F"/>
    <w:rsid w:val="002727AA"/>
    <w:rsid w:val="00272984"/>
    <w:rsid w:val="00272FC0"/>
    <w:rsid w:val="00272FD0"/>
    <w:rsid w:val="00273049"/>
    <w:rsid w:val="00274072"/>
    <w:rsid w:val="00274416"/>
    <w:rsid w:val="00275361"/>
    <w:rsid w:val="00275BDA"/>
    <w:rsid w:val="00275C19"/>
    <w:rsid w:val="00275CED"/>
    <w:rsid w:val="002764CC"/>
    <w:rsid w:val="00276511"/>
    <w:rsid w:val="00276BFD"/>
    <w:rsid w:val="00277104"/>
    <w:rsid w:val="00277663"/>
    <w:rsid w:val="00280144"/>
    <w:rsid w:val="002802F4"/>
    <w:rsid w:val="00280B97"/>
    <w:rsid w:val="002810FD"/>
    <w:rsid w:val="0028139B"/>
    <w:rsid w:val="0028141B"/>
    <w:rsid w:val="002814B8"/>
    <w:rsid w:val="002818BF"/>
    <w:rsid w:val="00281B1B"/>
    <w:rsid w:val="00282806"/>
    <w:rsid w:val="0028333A"/>
    <w:rsid w:val="0028335B"/>
    <w:rsid w:val="00284002"/>
    <w:rsid w:val="00284966"/>
    <w:rsid w:val="00284AA7"/>
    <w:rsid w:val="00284C8A"/>
    <w:rsid w:val="00284E74"/>
    <w:rsid w:val="002850D0"/>
    <w:rsid w:val="002851D8"/>
    <w:rsid w:val="00285993"/>
    <w:rsid w:val="00285B92"/>
    <w:rsid w:val="002863A8"/>
    <w:rsid w:val="0028658D"/>
    <w:rsid w:val="002866EC"/>
    <w:rsid w:val="00286923"/>
    <w:rsid w:val="00286B11"/>
    <w:rsid w:val="00287DC0"/>
    <w:rsid w:val="00290007"/>
    <w:rsid w:val="002902C2"/>
    <w:rsid w:val="002902D7"/>
    <w:rsid w:val="00290682"/>
    <w:rsid w:val="00290733"/>
    <w:rsid w:val="00291055"/>
    <w:rsid w:val="002911B5"/>
    <w:rsid w:val="00291A9E"/>
    <w:rsid w:val="00292258"/>
    <w:rsid w:val="00292411"/>
    <w:rsid w:val="00292710"/>
    <w:rsid w:val="00292A11"/>
    <w:rsid w:val="00292B1F"/>
    <w:rsid w:val="00292FE3"/>
    <w:rsid w:val="00293DEB"/>
    <w:rsid w:val="002941C9"/>
    <w:rsid w:val="00294CCD"/>
    <w:rsid w:val="00294E40"/>
    <w:rsid w:val="0029539B"/>
    <w:rsid w:val="00295A70"/>
    <w:rsid w:val="00295B10"/>
    <w:rsid w:val="0029675F"/>
    <w:rsid w:val="00296E93"/>
    <w:rsid w:val="00297056"/>
    <w:rsid w:val="00297C62"/>
    <w:rsid w:val="00297DF6"/>
    <w:rsid w:val="00297E69"/>
    <w:rsid w:val="002A016E"/>
    <w:rsid w:val="002A0689"/>
    <w:rsid w:val="002A07C3"/>
    <w:rsid w:val="002A1046"/>
    <w:rsid w:val="002A10C8"/>
    <w:rsid w:val="002A1747"/>
    <w:rsid w:val="002A1B28"/>
    <w:rsid w:val="002A2023"/>
    <w:rsid w:val="002A2149"/>
    <w:rsid w:val="002A2830"/>
    <w:rsid w:val="002A2D1C"/>
    <w:rsid w:val="002A2D93"/>
    <w:rsid w:val="002A30EE"/>
    <w:rsid w:val="002A36EA"/>
    <w:rsid w:val="002A398E"/>
    <w:rsid w:val="002A3F27"/>
    <w:rsid w:val="002A3FFF"/>
    <w:rsid w:val="002A42B1"/>
    <w:rsid w:val="002A439C"/>
    <w:rsid w:val="002A479A"/>
    <w:rsid w:val="002A5074"/>
    <w:rsid w:val="002A50A0"/>
    <w:rsid w:val="002A5703"/>
    <w:rsid w:val="002A5BFD"/>
    <w:rsid w:val="002A5D0F"/>
    <w:rsid w:val="002A5D9F"/>
    <w:rsid w:val="002A5FC6"/>
    <w:rsid w:val="002A621F"/>
    <w:rsid w:val="002A64A9"/>
    <w:rsid w:val="002A667C"/>
    <w:rsid w:val="002A6716"/>
    <w:rsid w:val="002A79EE"/>
    <w:rsid w:val="002B019F"/>
    <w:rsid w:val="002B0AE8"/>
    <w:rsid w:val="002B1005"/>
    <w:rsid w:val="002B17D4"/>
    <w:rsid w:val="002B19FD"/>
    <w:rsid w:val="002B1AD9"/>
    <w:rsid w:val="002B1ADD"/>
    <w:rsid w:val="002B1C9A"/>
    <w:rsid w:val="002B1E92"/>
    <w:rsid w:val="002B2300"/>
    <w:rsid w:val="002B25B3"/>
    <w:rsid w:val="002B2653"/>
    <w:rsid w:val="002B26FC"/>
    <w:rsid w:val="002B2B37"/>
    <w:rsid w:val="002B2E46"/>
    <w:rsid w:val="002B3627"/>
    <w:rsid w:val="002B3F19"/>
    <w:rsid w:val="002B430C"/>
    <w:rsid w:val="002B461C"/>
    <w:rsid w:val="002B4649"/>
    <w:rsid w:val="002B4FFC"/>
    <w:rsid w:val="002B5340"/>
    <w:rsid w:val="002B65A2"/>
    <w:rsid w:val="002B690B"/>
    <w:rsid w:val="002B6BAE"/>
    <w:rsid w:val="002B7020"/>
    <w:rsid w:val="002B7B25"/>
    <w:rsid w:val="002B7D81"/>
    <w:rsid w:val="002B7DC8"/>
    <w:rsid w:val="002C0618"/>
    <w:rsid w:val="002C06AD"/>
    <w:rsid w:val="002C072A"/>
    <w:rsid w:val="002C11BA"/>
    <w:rsid w:val="002C1206"/>
    <w:rsid w:val="002C137D"/>
    <w:rsid w:val="002C16E2"/>
    <w:rsid w:val="002C213C"/>
    <w:rsid w:val="002C2205"/>
    <w:rsid w:val="002C243F"/>
    <w:rsid w:val="002C2926"/>
    <w:rsid w:val="002C2CDD"/>
    <w:rsid w:val="002C2E3E"/>
    <w:rsid w:val="002C2FC0"/>
    <w:rsid w:val="002C33BC"/>
    <w:rsid w:val="002C4064"/>
    <w:rsid w:val="002C4A92"/>
    <w:rsid w:val="002C4DCE"/>
    <w:rsid w:val="002C4E9F"/>
    <w:rsid w:val="002C538F"/>
    <w:rsid w:val="002C57DD"/>
    <w:rsid w:val="002C5C7C"/>
    <w:rsid w:val="002C5E83"/>
    <w:rsid w:val="002C5F2B"/>
    <w:rsid w:val="002C61F9"/>
    <w:rsid w:val="002C65B7"/>
    <w:rsid w:val="002C6727"/>
    <w:rsid w:val="002C6CF9"/>
    <w:rsid w:val="002C6D9E"/>
    <w:rsid w:val="002C6F5F"/>
    <w:rsid w:val="002C7099"/>
    <w:rsid w:val="002C7508"/>
    <w:rsid w:val="002C7A58"/>
    <w:rsid w:val="002C7FBF"/>
    <w:rsid w:val="002D0814"/>
    <w:rsid w:val="002D13EA"/>
    <w:rsid w:val="002D194C"/>
    <w:rsid w:val="002D1EC0"/>
    <w:rsid w:val="002D24C0"/>
    <w:rsid w:val="002D273F"/>
    <w:rsid w:val="002D2A53"/>
    <w:rsid w:val="002D2A9B"/>
    <w:rsid w:val="002D2F65"/>
    <w:rsid w:val="002D2F66"/>
    <w:rsid w:val="002D334D"/>
    <w:rsid w:val="002D3662"/>
    <w:rsid w:val="002D380D"/>
    <w:rsid w:val="002D3B74"/>
    <w:rsid w:val="002D3B7D"/>
    <w:rsid w:val="002D40F6"/>
    <w:rsid w:val="002D43DD"/>
    <w:rsid w:val="002D4455"/>
    <w:rsid w:val="002D4545"/>
    <w:rsid w:val="002D4699"/>
    <w:rsid w:val="002D5534"/>
    <w:rsid w:val="002D5915"/>
    <w:rsid w:val="002D5996"/>
    <w:rsid w:val="002D62DF"/>
    <w:rsid w:val="002D639C"/>
    <w:rsid w:val="002D6492"/>
    <w:rsid w:val="002D6F3D"/>
    <w:rsid w:val="002D76FC"/>
    <w:rsid w:val="002D7B74"/>
    <w:rsid w:val="002E02A6"/>
    <w:rsid w:val="002E0321"/>
    <w:rsid w:val="002E044F"/>
    <w:rsid w:val="002E057D"/>
    <w:rsid w:val="002E0A87"/>
    <w:rsid w:val="002E1075"/>
    <w:rsid w:val="002E1116"/>
    <w:rsid w:val="002E14ED"/>
    <w:rsid w:val="002E1742"/>
    <w:rsid w:val="002E1968"/>
    <w:rsid w:val="002E2763"/>
    <w:rsid w:val="002E2D90"/>
    <w:rsid w:val="002E3848"/>
    <w:rsid w:val="002E3C8D"/>
    <w:rsid w:val="002E4203"/>
    <w:rsid w:val="002E4882"/>
    <w:rsid w:val="002E51ED"/>
    <w:rsid w:val="002E52E4"/>
    <w:rsid w:val="002E5573"/>
    <w:rsid w:val="002E55AF"/>
    <w:rsid w:val="002E5AB0"/>
    <w:rsid w:val="002E5B09"/>
    <w:rsid w:val="002E5D12"/>
    <w:rsid w:val="002E6234"/>
    <w:rsid w:val="002E6848"/>
    <w:rsid w:val="002E69D4"/>
    <w:rsid w:val="002E6E87"/>
    <w:rsid w:val="002E7B20"/>
    <w:rsid w:val="002E7FA1"/>
    <w:rsid w:val="002F02B2"/>
    <w:rsid w:val="002F0883"/>
    <w:rsid w:val="002F0A10"/>
    <w:rsid w:val="002F124F"/>
    <w:rsid w:val="002F1327"/>
    <w:rsid w:val="002F1837"/>
    <w:rsid w:val="002F1C2F"/>
    <w:rsid w:val="002F1CDC"/>
    <w:rsid w:val="002F1F14"/>
    <w:rsid w:val="002F26AF"/>
    <w:rsid w:val="002F2819"/>
    <w:rsid w:val="002F29F5"/>
    <w:rsid w:val="002F29FF"/>
    <w:rsid w:val="002F2EC7"/>
    <w:rsid w:val="002F2F92"/>
    <w:rsid w:val="002F33B5"/>
    <w:rsid w:val="002F36EC"/>
    <w:rsid w:val="002F3A06"/>
    <w:rsid w:val="002F3BE2"/>
    <w:rsid w:val="002F3F73"/>
    <w:rsid w:val="002F412D"/>
    <w:rsid w:val="002F48DF"/>
    <w:rsid w:val="002F503A"/>
    <w:rsid w:val="002F5A2B"/>
    <w:rsid w:val="002F5AD0"/>
    <w:rsid w:val="002F5FFB"/>
    <w:rsid w:val="002F647B"/>
    <w:rsid w:val="002F667F"/>
    <w:rsid w:val="002F6CF7"/>
    <w:rsid w:val="002F6D3C"/>
    <w:rsid w:val="002F79BF"/>
    <w:rsid w:val="003001C8"/>
    <w:rsid w:val="003004A4"/>
    <w:rsid w:val="00300D7C"/>
    <w:rsid w:val="00300DC9"/>
    <w:rsid w:val="00300F0A"/>
    <w:rsid w:val="00301580"/>
    <w:rsid w:val="00301863"/>
    <w:rsid w:val="00301CB7"/>
    <w:rsid w:val="003022A4"/>
    <w:rsid w:val="00302892"/>
    <w:rsid w:val="00302D8F"/>
    <w:rsid w:val="00302FF9"/>
    <w:rsid w:val="003030EC"/>
    <w:rsid w:val="0030348F"/>
    <w:rsid w:val="0030389A"/>
    <w:rsid w:val="00304380"/>
    <w:rsid w:val="003044C7"/>
    <w:rsid w:val="003045C6"/>
    <w:rsid w:val="00304EBB"/>
    <w:rsid w:val="00305309"/>
    <w:rsid w:val="0030560F"/>
    <w:rsid w:val="0030580D"/>
    <w:rsid w:val="00306298"/>
    <w:rsid w:val="00306A10"/>
    <w:rsid w:val="00307B1D"/>
    <w:rsid w:val="00307CC2"/>
    <w:rsid w:val="00310992"/>
    <w:rsid w:val="00310C43"/>
    <w:rsid w:val="00310D54"/>
    <w:rsid w:val="00310DF6"/>
    <w:rsid w:val="003118C4"/>
    <w:rsid w:val="003119E3"/>
    <w:rsid w:val="003124F4"/>
    <w:rsid w:val="00312649"/>
    <w:rsid w:val="003128F0"/>
    <w:rsid w:val="003132DB"/>
    <w:rsid w:val="00313A17"/>
    <w:rsid w:val="00314125"/>
    <w:rsid w:val="003146C5"/>
    <w:rsid w:val="003147FB"/>
    <w:rsid w:val="003157C7"/>
    <w:rsid w:val="00315BEC"/>
    <w:rsid w:val="00316145"/>
    <w:rsid w:val="00316496"/>
    <w:rsid w:val="00316506"/>
    <w:rsid w:val="003165F9"/>
    <w:rsid w:val="0031689E"/>
    <w:rsid w:val="00316EC7"/>
    <w:rsid w:val="00317A1F"/>
    <w:rsid w:val="00317A88"/>
    <w:rsid w:val="00317B4F"/>
    <w:rsid w:val="00320474"/>
    <w:rsid w:val="00320601"/>
    <w:rsid w:val="00320979"/>
    <w:rsid w:val="00320D66"/>
    <w:rsid w:val="00320F37"/>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3F4B"/>
    <w:rsid w:val="0032496F"/>
    <w:rsid w:val="00324BF4"/>
    <w:rsid w:val="00324E66"/>
    <w:rsid w:val="00325255"/>
    <w:rsid w:val="00325340"/>
    <w:rsid w:val="003253E8"/>
    <w:rsid w:val="00325BD1"/>
    <w:rsid w:val="00325BF6"/>
    <w:rsid w:val="003260ED"/>
    <w:rsid w:val="00326939"/>
    <w:rsid w:val="00326A69"/>
    <w:rsid w:val="00327302"/>
    <w:rsid w:val="00327770"/>
    <w:rsid w:val="003277F9"/>
    <w:rsid w:val="0032784D"/>
    <w:rsid w:val="00327A32"/>
    <w:rsid w:val="0033044D"/>
    <w:rsid w:val="00330B59"/>
    <w:rsid w:val="0033143B"/>
    <w:rsid w:val="003319AB"/>
    <w:rsid w:val="00331CFB"/>
    <w:rsid w:val="00331DC0"/>
    <w:rsid w:val="00332042"/>
    <w:rsid w:val="00332157"/>
    <w:rsid w:val="00332352"/>
    <w:rsid w:val="00332690"/>
    <w:rsid w:val="00332800"/>
    <w:rsid w:val="00332AE7"/>
    <w:rsid w:val="003337CC"/>
    <w:rsid w:val="003337F6"/>
    <w:rsid w:val="00333E91"/>
    <w:rsid w:val="00333F00"/>
    <w:rsid w:val="003350EA"/>
    <w:rsid w:val="003351EC"/>
    <w:rsid w:val="003358BB"/>
    <w:rsid w:val="00335D1D"/>
    <w:rsid w:val="00335D8A"/>
    <w:rsid w:val="00336214"/>
    <w:rsid w:val="0033657C"/>
    <w:rsid w:val="003368A6"/>
    <w:rsid w:val="00336B16"/>
    <w:rsid w:val="00336BE7"/>
    <w:rsid w:val="00337170"/>
    <w:rsid w:val="00337C34"/>
    <w:rsid w:val="00340878"/>
    <w:rsid w:val="00340A4C"/>
    <w:rsid w:val="00340EB7"/>
    <w:rsid w:val="003417E7"/>
    <w:rsid w:val="00341AC4"/>
    <w:rsid w:val="00341C12"/>
    <w:rsid w:val="003423E4"/>
    <w:rsid w:val="003424B0"/>
    <w:rsid w:val="0034292D"/>
    <w:rsid w:val="00342A5C"/>
    <w:rsid w:val="00342B66"/>
    <w:rsid w:val="0034339C"/>
    <w:rsid w:val="00343736"/>
    <w:rsid w:val="00343991"/>
    <w:rsid w:val="00343AB7"/>
    <w:rsid w:val="00344035"/>
    <w:rsid w:val="00344248"/>
    <w:rsid w:val="003445DC"/>
    <w:rsid w:val="003448F1"/>
    <w:rsid w:val="00344994"/>
    <w:rsid w:val="00344C83"/>
    <w:rsid w:val="00344F8C"/>
    <w:rsid w:val="003451DD"/>
    <w:rsid w:val="0034553D"/>
    <w:rsid w:val="003458B6"/>
    <w:rsid w:val="00346170"/>
    <w:rsid w:val="0034635F"/>
    <w:rsid w:val="003467C3"/>
    <w:rsid w:val="0034717A"/>
    <w:rsid w:val="00347761"/>
    <w:rsid w:val="00347C95"/>
    <w:rsid w:val="00350173"/>
    <w:rsid w:val="003507D1"/>
    <w:rsid w:val="00350C14"/>
    <w:rsid w:val="00350E13"/>
    <w:rsid w:val="003510D3"/>
    <w:rsid w:val="00351176"/>
    <w:rsid w:val="003516E3"/>
    <w:rsid w:val="00351CC7"/>
    <w:rsid w:val="00351F42"/>
    <w:rsid w:val="00352ACE"/>
    <w:rsid w:val="0035452E"/>
    <w:rsid w:val="0035457A"/>
    <w:rsid w:val="00354C69"/>
    <w:rsid w:val="00354D24"/>
    <w:rsid w:val="0035519C"/>
    <w:rsid w:val="0035592F"/>
    <w:rsid w:val="003560FB"/>
    <w:rsid w:val="0035690A"/>
    <w:rsid w:val="00356937"/>
    <w:rsid w:val="00356FE3"/>
    <w:rsid w:val="00357FDC"/>
    <w:rsid w:val="003602FC"/>
    <w:rsid w:val="00360BDF"/>
    <w:rsid w:val="00361102"/>
    <w:rsid w:val="003615C6"/>
    <w:rsid w:val="00361FF5"/>
    <w:rsid w:val="0036243C"/>
    <w:rsid w:val="00362A3F"/>
    <w:rsid w:val="00362BCE"/>
    <w:rsid w:val="00362BE9"/>
    <w:rsid w:val="003630E6"/>
    <w:rsid w:val="003632C1"/>
    <w:rsid w:val="0036338A"/>
    <w:rsid w:val="00363D76"/>
    <w:rsid w:val="00363E5B"/>
    <w:rsid w:val="00364210"/>
    <w:rsid w:val="00364B3D"/>
    <w:rsid w:val="00365417"/>
    <w:rsid w:val="003654F7"/>
    <w:rsid w:val="00365583"/>
    <w:rsid w:val="00365EC1"/>
    <w:rsid w:val="003664FE"/>
    <w:rsid w:val="003667A9"/>
    <w:rsid w:val="00366BD6"/>
    <w:rsid w:val="00367579"/>
    <w:rsid w:val="00367792"/>
    <w:rsid w:val="00367A37"/>
    <w:rsid w:val="00367BDE"/>
    <w:rsid w:val="00367CA8"/>
    <w:rsid w:val="00367D35"/>
    <w:rsid w:val="00367F2D"/>
    <w:rsid w:val="0037030C"/>
    <w:rsid w:val="00370753"/>
    <w:rsid w:val="003707E2"/>
    <w:rsid w:val="0037100D"/>
    <w:rsid w:val="00371047"/>
    <w:rsid w:val="003713D7"/>
    <w:rsid w:val="003714E2"/>
    <w:rsid w:val="003716EB"/>
    <w:rsid w:val="00371781"/>
    <w:rsid w:val="003717FA"/>
    <w:rsid w:val="00371A56"/>
    <w:rsid w:val="00371AF9"/>
    <w:rsid w:val="003721BD"/>
    <w:rsid w:val="00372C1D"/>
    <w:rsid w:val="00372D49"/>
    <w:rsid w:val="00372EF9"/>
    <w:rsid w:val="00373771"/>
    <w:rsid w:val="00373825"/>
    <w:rsid w:val="00373EE8"/>
    <w:rsid w:val="00374052"/>
    <w:rsid w:val="0037430F"/>
    <w:rsid w:val="00374341"/>
    <w:rsid w:val="0037437E"/>
    <w:rsid w:val="0037455A"/>
    <w:rsid w:val="0037471F"/>
    <w:rsid w:val="00374C01"/>
    <w:rsid w:val="00375704"/>
    <w:rsid w:val="00375897"/>
    <w:rsid w:val="00375A2D"/>
    <w:rsid w:val="00375BB0"/>
    <w:rsid w:val="00375E51"/>
    <w:rsid w:val="00375EAF"/>
    <w:rsid w:val="0037640A"/>
    <w:rsid w:val="0037644B"/>
    <w:rsid w:val="00376AB1"/>
    <w:rsid w:val="003775F6"/>
    <w:rsid w:val="003779A2"/>
    <w:rsid w:val="00377C43"/>
    <w:rsid w:val="0038054D"/>
    <w:rsid w:val="00380781"/>
    <w:rsid w:val="00380B46"/>
    <w:rsid w:val="00381112"/>
    <w:rsid w:val="0038227C"/>
    <w:rsid w:val="003825E2"/>
    <w:rsid w:val="00382D5B"/>
    <w:rsid w:val="00382E0D"/>
    <w:rsid w:val="00383CC9"/>
    <w:rsid w:val="00383F9C"/>
    <w:rsid w:val="003844CF"/>
    <w:rsid w:val="00384CBF"/>
    <w:rsid w:val="00384DA5"/>
    <w:rsid w:val="00384DED"/>
    <w:rsid w:val="003857B2"/>
    <w:rsid w:val="00385C4B"/>
    <w:rsid w:val="00386987"/>
    <w:rsid w:val="00386B0B"/>
    <w:rsid w:val="0038701A"/>
    <w:rsid w:val="003875F1"/>
    <w:rsid w:val="003878A6"/>
    <w:rsid w:val="00387C33"/>
    <w:rsid w:val="00390459"/>
    <w:rsid w:val="0039051A"/>
    <w:rsid w:val="00390D44"/>
    <w:rsid w:val="0039120D"/>
    <w:rsid w:val="00391500"/>
    <w:rsid w:val="003915E6"/>
    <w:rsid w:val="00391755"/>
    <w:rsid w:val="00391CEF"/>
    <w:rsid w:val="0039270A"/>
    <w:rsid w:val="00392A4A"/>
    <w:rsid w:val="00392C5A"/>
    <w:rsid w:val="00393399"/>
    <w:rsid w:val="003934F2"/>
    <w:rsid w:val="00393A3F"/>
    <w:rsid w:val="00393DAF"/>
    <w:rsid w:val="00393E1D"/>
    <w:rsid w:val="00393FD8"/>
    <w:rsid w:val="00393FF2"/>
    <w:rsid w:val="003940A4"/>
    <w:rsid w:val="00394357"/>
    <w:rsid w:val="00394458"/>
    <w:rsid w:val="00394789"/>
    <w:rsid w:val="00394B91"/>
    <w:rsid w:val="00395A53"/>
    <w:rsid w:val="00395A64"/>
    <w:rsid w:val="00395F67"/>
    <w:rsid w:val="00395F82"/>
    <w:rsid w:val="00396348"/>
    <w:rsid w:val="0039688C"/>
    <w:rsid w:val="00397496"/>
    <w:rsid w:val="00397539"/>
    <w:rsid w:val="003976CD"/>
    <w:rsid w:val="003978B0"/>
    <w:rsid w:val="00397969"/>
    <w:rsid w:val="00397E29"/>
    <w:rsid w:val="003A008E"/>
    <w:rsid w:val="003A02DF"/>
    <w:rsid w:val="003A04F3"/>
    <w:rsid w:val="003A06BD"/>
    <w:rsid w:val="003A07C8"/>
    <w:rsid w:val="003A0934"/>
    <w:rsid w:val="003A0DA1"/>
    <w:rsid w:val="003A13B7"/>
    <w:rsid w:val="003A1E65"/>
    <w:rsid w:val="003A1F06"/>
    <w:rsid w:val="003A234A"/>
    <w:rsid w:val="003A2549"/>
    <w:rsid w:val="003A2A1D"/>
    <w:rsid w:val="003A2AB4"/>
    <w:rsid w:val="003A3258"/>
    <w:rsid w:val="003A4469"/>
    <w:rsid w:val="003A45CA"/>
    <w:rsid w:val="003A4A78"/>
    <w:rsid w:val="003A56F3"/>
    <w:rsid w:val="003A5A44"/>
    <w:rsid w:val="003A6890"/>
    <w:rsid w:val="003A6DEC"/>
    <w:rsid w:val="003A6FD2"/>
    <w:rsid w:val="003A7597"/>
    <w:rsid w:val="003A76F9"/>
    <w:rsid w:val="003A773E"/>
    <w:rsid w:val="003A7D70"/>
    <w:rsid w:val="003B06DA"/>
    <w:rsid w:val="003B07AB"/>
    <w:rsid w:val="003B0D1F"/>
    <w:rsid w:val="003B0F9D"/>
    <w:rsid w:val="003B1562"/>
    <w:rsid w:val="003B1674"/>
    <w:rsid w:val="003B1CDA"/>
    <w:rsid w:val="003B1E82"/>
    <w:rsid w:val="003B271C"/>
    <w:rsid w:val="003B2B4A"/>
    <w:rsid w:val="003B2D83"/>
    <w:rsid w:val="003B2D84"/>
    <w:rsid w:val="003B2FBE"/>
    <w:rsid w:val="003B32B3"/>
    <w:rsid w:val="003B3450"/>
    <w:rsid w:val="003B35E9"/>
    <w:rsid w:val="003B3661"/>
    <w:rsid w:val="003B36A9"/>
    <w:rsid w:val="003B428E"/>
    <w:rsid w:val="003B44B9"/>
    <w:rsid w:val="003B4534"/>
    <w:rsid w:val="003B4952"/>
    <w:rsid w:val="003B4D80"/>
    <w:rsid w:val="003B4DD4"/>
    <w:rsid w:val="003B51A1"/>
    <w:rsid w:val="003B52E2"/>
    <w:rsid w:val="003B5519"/>
    <w:rsid w:val="003B5B7B"/>
    <w:rsid w:val="003B5F08"/>
    <w:rsid w:val="003B5FCB"/>
    <w:rsid w:val="003B5FD6"/>
    <w:rsid w:val="003B6752"/>
    <w:rsid w:val="003B6A45"/>
    <w:rsid w:val="003B6CB1"/>
    <w:rsid w:val="003B6F7D"/>
    <w:rsid w:val="003B73D5"/>
    <w:rsid w:val="003B745D"/>
    <w:rsid w:val="003B7A62"/>
    <w:rsid w:val="003B7A63"/>
    <w:rsid w:val="003B7BC4"/>
    <w:rsid w:val="003B7DDC"/>
    <w:rsid w:val="003B7E89"/>
    <w:rsid w:val="003C02F4"/>
    <w:rsid w:val="003C0390"/>
    <w:rsid w:val="003C04B5"/>
    <w:rsid w:val="003C0D85"/>
    <w:rsid w:val="003C0E63"/>
    <w:rsid w:val="003C0F9B"/>
    <w:rsid w:val="003C12EF"/>
    <w:rsid w:val="003C13DB"/>
    <w:rsid w:val="003C15C6"/>
    <w:rsid w:val="003C2309"/>
    <w:rsid w:val="003C2854"/>
    <w:rsid w:val="003C293A"/>
    <w:rsid w:val="003C2968"/>
    <w:rsid w:val="003C2A10"/>
    <w:rsid w:val="003C2C53"/>
    <w:rsid w:val="003C2C9D"/>
    <w:rsid w:val="003C3209"/>
    <w:rsid w:val="003C336B"/>
    <w:rsid w:val="003C3525"/>
    <w:rsid w:val="003C46CA"/>
    <w:rsid w:val="003C46FA"/>
    <w:rsid w:val="003C4BB6"/>
    <w:rsid w:val="003C4E3E"/>
    <w:rsid w:val="003C4EE9"/>
    <w:rsid w:val="003C5159"/>
    <w:rsid w:val="003C555D"/>
    <w:rsid w:val="003C5C49"/>
    <w:rsid w:val="003C6954"/>
    <w:rsid w:val="003C6B46"/>
    <w:rsid w:val="003C6D50"/>
    <w:rsid w:val="003C74F1"/>
    <w:rsid w:val="003C75F2"/>
    <w:rsid w:val="003C7AE5"/>
    <w:rsid w:val="003C7CB9"/>
    <w:rsid w:val="003C7FDB"/>
    <w:rsid w:val="003D02FE"/>
    <w:rsid w:val="003D03E1"/>
    <w:rsid w:val="003D05B2"/>
    <w:rsid w:val="003D1313"/>
    <w:rsid w:val="003D1763"/>
    <w:rsid w:val="003D1879"/>
    <w:rsid w:val="003D192E"/>
    <w:rsid w:val="003D1E07"/>
    <w:rsid w:val="003D1E88"/>
    <w:rsid w:val="003D211E"/>
    <w:rsid w:val="003D215F"/>
    <w:rsid w:val="003D244B"/>
    <w:rsid w:val="003D2512"/>
    <w:rsid w:val="003D26A1"/>
    <w:rsid w:val="003D2F8E"/>
    <w:rsid w:val="003D3376"/>
    <w:rsid w:val="003D3B0D"/>
    <w:rsid w:val="003D4770"/>
    <w:rsid w:val="003D4B9A"/>
    <w:rsid w:val="003D51FC"/>
    <w:rsid w:val="003D5377"/>
    <w:rsid w:val="003D54A2"/>
    <w:rsid w:val="003D5630"/>
    <w:rsid w:val="003D5B0B"/>
    <w:rsid w:val="003D6580"/>
    <w:rsid w:val="003D6640"/>
    <w:rsid w:val="003D665C"/>
    <w:rsid w:val="003D68D6"/>
    <w:rsid w:val="003D7356"/>
    <w:rsid w:val="003D7E67"/>
    <w:rsid w:val="003E0006"/>
    <w:rsid w:val="003E07AE"/>
    <w:rsid w:val="003E1146"/>
    <w:rsid w:val="003E17E8"/>
    <w:rsid w:val="003E17EB"/>
    <w:rsid w:val="003E1B88"/>
    <w:rsid w:val="003E1EF7"/>
    <w:rsid w:val="003E2439"/>
    <w:rsid w:val="003E296C"/>
    <w:rsid w:val="003E2A8A"/>
    <w:rsid w:val="003E33DD"/>
    <w:rsid w:val="003E34B7"/>
    <w:rsid w:val="003E4D08"/>
    <w:rsid w:val="003E5050"/>
    <w:rsid w:val="003E5506"/>
    <w:rsid w:val="003E5E7C"/>
    <w:rsid w:val="003E67A6"/>
    <w:rsid w:val="003E6ACB"/>
    <w:rsid w:val="003E6E61"/>
    <w:rsid w:val="003E6FF2"/>
    <w:rsid w:val="003E713B"/>
    <w:rsid w:val="003E7232"/>
    <w:rsid w:val="003E75B2"/>
    <w:rsid w:val="003E75D7"/>
    <w:rsid w:val="003E7B8C"/>
    <w:rsid w:val="003F02FD"/>
    <w:rsid w:val="003F05F2"/>
    <w:rsid w:val="003F0B86"/>
    <w:rsid w:val="003F10C5"/>
    <w:rsid w:val="003F18EF"/>
    <w:rsid w:val="003F1A1C"/>
    <w:rsid w:val="003F1CC5"/>
    <w:rsid w:val="003F28F9"/>
    <w:rsid w:val="003F2A79"/>
    <w:rsid w:val="003F3692"/>
    <w:rsid w:val="003F3A56"/>
    <w:rsid w:val="003F3DBA"/>
    <w:rsid w:val="003F3F1C"/>
    <w:rsid w:val="003F447A"/>
    <w:rsid w:val="003F4BE9"/>
    <w:rsid w:val="003F51E3"/>
    <w:rsid w:val="003F51FC"/>
    <w:rsid w:val="003F53F1"/>
    <w:rsid w:val="003F5672"/>
    <w:rsid w:val="003F57E9"/>
    <w:rsid w:val="003F6022"/>
    <w:rsid w:val="003F635C"/>
    <w:rsid w:val="003F655D"/>
    <w:rsid w:val="003F667A"/>
    <w:rsid w:val="003F6BA5"/>
    <w:rsid w:val="003F7410"/>
    <w:rsid w:val="003F76C6"/>
    <w:rsid w:val="003F7B9E"/>
    <w:rsid w:val="004013F7"/>
    <w:rsid w:val="0040192B"/>
    <w:rsid w:val="00401A48"/>
    <w:rsid w:val="00401CF2"/>
    <w:rsid w:val="004021B4"/>
    <w:rsid w:val="0040245F"/>
    <w:rsid w:val="00402699"/>
    <w:rsid w:val="004028C0"/>
    <w:rsid w:val="00402D37"/>
    <w:rsid w:val="00402DF2"/>
    <w:rsid w:val="00402F4B"/>
    <w:rsid w:val="0040345D"/>
    <w:rsid w:val="004035BF"/>
    <w:rsid w:val="00403740"/>
    <w:rsid w:val="0040384E"/>
    <w:rsid w:val="00403A34"/>
    <w:rsid w:val="00403EE8"/>
    <w:rsid w:val="004041ED"/>
    <w:rsid w:val="00404201"/>
    <w:rsid w:val="004047AF"/>
    <w:rsid w:val="00404968"/>
    <w:rsid w:val="00404A55"/>
    <w:rsid w:val="00404B3C"/>
    <w:rsid w:val="00404DE7"/>
    <w:rsid w:val="00405041"/>
    <w:rsid w:val="004052FE"/>
    <w:rsid w:val="00405B1D"/>
    <w:rsid w:val="00405E30"/>
    <w:rsid w:val="00405F89"/>
    <w:rsid w:val="004061FA"/>
    <w:rsid w:val="0040636F"/>
    <w:rsid w:val="00406F19"/>
    <w:rsid w:val="00407073"/>
    <w:rsid w:val="0040720B"/>
    <w:rsid w:val="004072E8"/>
    <w:rsid w:val="00407B7D"/>
    <w:rsid w:val="00407EE1"/>
    <w:rsid w:val="00410069"/>
    <w:rsid w:val="00410568"/>
    <w:rsid w:val="00410C52"/>
    <w:rsid w:val="00410CAD"/>
    <w:rsid w:val="004115DA"/>
    <w:rsid w:val="0041166A"/>
    <w:rsid w:val="00411739"/>
    <w:rsid w:val="00411889"/>
    <w:rsid w:val="00411CA5"/>
    <w:rsid w:val="00411E79"/>
    <w:rsid w:val="004121E8"/>
    <w:rsid w:val="0041266C"/>
    <w:rsid w:val="004126FF"/>
    <w:rsid w:val="0041288C"/>
    <w:rsid w:val="0041291A"/>
    <w:rsid w:val="0041297B"/>
    <w:rsid w:val="00412AC8"/>
    <w:rsid w:val="00412D3F"/>
    <w:rsid w:val="00413379"/>
    <w:rsid w:val="0041379C"/>
    <w:rsid w:val="00414387"/>
    <w:rsid w:val="00414590"/>
    <w:rsid w:val="004147A1"/>
    <w:rsid w:val="00414DB3"/>
    <w:rsid w:val="00414DD2"/>
    <w:rsid w:val="00415154"/>
    <w:rsid w:val="00415794"/>
    <w:rsid w:val="004157F8"/>
    <w:rsid w:val="00415AAC"/>
    <w:rsid w:val="00415F87"/>
    <w:rsid w:val="00416238"/>
    <w:rsid w:val="004162F6"/>
    <w:rsid w:val="00416AA5"/>
    <w:rsid w:val="00416E74"/>
    <w:rsid w:val="00417537"/>
    <w:rsid w:val="004178BE"/>
    <w:rsid w:val="00417C1E"/>
    <w:rsid w:val="00420A0F"/>
    <w:rsid w:val="00420DBA"/>
    <w:rsid w:val="00420EBD"/>
    <w:rsid w:val="00421024"/>
    <w:rsid w:val="0042151F"/>
    <w:rsid w:val="004215D8"/>
    <w:rsid w:val="0042196E"/>
    <w:rsid w:val="00421AE0"/>
    <w:rsid w:val="004220DC"/>
    <w:rsid w:val="004221CA"/>
    <w:rsid w:val="004225BA"/>
    <w:rsid w:val="004228FD"/>
    <w:rsid w:val="00423190"/>
    <w:rsid w:val="00423471"/>
    <w:rsid w:val="00423505"/>
    <w:rsid w:val="00423D35"/>
    <w:rsid w:val="00424404"/>
    <w:rsid w:val="004246CB"/>
    <w:rsid w:val="00424CE9"/>
    <w:rsid w:val="004250EC"/>
    <w:rsid w:val="00425563"/>
    <w:rsid w:val="004258DD"/>
    <w:rsid w:val="00425AF6"/>
    <w:rsid w:val="00425D2A"/>
    <w:rsid w:val="004261B8"/>
    <w:rsid w:val="0042640F"/>
    <w:rsid w:val="00426505"/>
    <w:rsid w:val="00426B02"/>
    <w:rsid w:val="00427335"/>
    <w:rsid w:val="00427825"/>
    <w:rsid w:val="00427F18"/>
    <w:rsid w:val="00430248"/>
    <w:rsid w:val="004305AB"/>
    <w:rsid w:val="00430640"/>
    <w:rsid w:val="00430F18"/>
    <w:rsid w:val="00431512"/>
    <w:rsid w:val="00431545"/>
    <w:rsid w:val="00431998"/>
    <w:rsid w:val="00431A10"/>
    <w:rsid w:val="00431A19"/>
    <w:rsid w:val="00432043"/>
    <w:rsid w:val="00432765"/>
    <w:rsid w:val="00432A26"/>
    <w:rsid w:val="0043307B"/>
    <w:rsid w:val="00433A6E"/>
    <w:rsid w:val="00433B7F"/>
    <w:rsid w:val="00433D14"/>
    <w:rsid w:val="004344BF"/>
    <w:rsid w:val="004348FA"/>
    <w:rsid w:val="00434D67"/>
    <w:rsid w:val="00434EA4"/>
    <w:rsid w:val="0043540F"/>
    <w:rsid w:val="004354FC"/>
    <w:rsid w:val="0043550E"/>
    <w:rsid w:val="00435643"/>
    <w:rsid w:val="0043584B"/>
    <w:rsid w:val="00435C87"/>
    <w:rsid w:val="004362A8"/>
    <w:rsid w:val="004362CF"/>
    <w:rsid w:val="004365C0"/>
    <w:rsid w:val="0043706C"/>
    <w:rsid w:val="00437273"/>
    <w:rsid w:val="004378A8"/>
    <w:rsid w:val="00437B3D"/>
    <w:rsid w:val="00437CAB"/>
    <w:rsid w:val="004406DB"/>
    <w:rsid w:val="00440A0C"/>
    <w:rsid w:val="00440BE8"/>
    <w:rsid w:val="00440D6E"/>
    <w:rsid w:val="00441939"/>
    <w:rsid w:val="00441DFF"/>
    <w:rsid w:val="004421C5"/>
    <w:rsid w:val="00442221"/>
    <w:rsid w:val="004423F5"/>
    <w:rsid w:val="004426B0"/>
    <w:rsid w:val="004432B4"/>
    <w:rsid w:val="00443999"/>
    <w:rsid w:val="00444089"/>
    <w:rsid w:val="004440B0"/>
    <w:rsid w:val="004442D5"/>
    <w:rsid w:val="00446AEB"/>
    <w:rsid w:val="004470D7"/>
    <w:rsid w:val="004472D4"/>
    <w:rsid w:val="0045003B"/>
    <w:rsid w:val="004509BF"/>
    <w:rsid w:val="00450E65"/>
    <w:rsid w:val="0045143C"/>
    <w:rsid w:val="0045168B"/>
    <w:rsid w:val="00451797"/>
    <w:rsid w:val="00451940"/>
    <w:rsid w:val="00451DED"/>
    <w:rsid w:val="00452091"/>
    <w:rsid w:val="004520E6"/>
    <w:rsid w:val="00452DDD"/>
    <w:rsid w:val="00453504"/>
    <w:rsid w:val="00453783"/>
    <w:rsid w:val="00453900"/>
    <w:rsid w:val="00453A4C"/>
    <w:rsid w:val="00453CFB"/>
    <w:rsid w:val="00454449"/>
    <w:rsid w:val="00454BAA"/>
    <w:rsid w:val="00454E67"/>
    <w:rsid w:val="00454F9B"/>
    <w:rsid w:val="00454FFB"/>
    <w:rsid w:val="004551F8"/>
    <w:rsid w:val="00455213"/>
    <w:rsid w:val="00455400"/>
    <w:rsid w:val="0045559B"/>
    <w:rsid w:val="004557FF"/>
    <w:rsid w:val="004558AF"/>
    <w:rsid w:val="00455D04"/>
    <w:rsid w:val="0045673D"/>
    <w:rsid w:val="004567F2"/>
    <w:rsid w:val="00456879"/>
    <w:rsid w:val="004569ED"/>
    <w:rsid w:val="004571DB"/>
    <w:rsid w:val="004572D0"/>
    <w:rsid w:val="004577B6"/>
    <w:rsid w:val="00457846"/>
    <w:rsid w:val="00457C5E"/>
    <w:rsid w:val="00457CA2"/>
    <w:rsid w:val="0046047C"/>
    <w:rsid w:val="00460B79"/>
    <w:rsid w:val="00460DC2"/>
    <w:rsid w:val="004611F3"/>
    <w:rsid w:val="004612DA"/>
    <w:rsid w:val="0046136D"/>
    <w:rsid w:val="00461519"/>
    <w:rsid w:val="004617A9"/>
    <w:rsid w:val="004619DF"/>
    <w:rsid w:val="00462041"/>
    <w:rsid w:val="004624F2"/>
    <w:rsid w:val="00462684"/>
    <w:rsid w:val="004627EA"/>
    <w:rsid w:val="00462895"/>
    <w:rsid w:val="004628E3"/>
    <w:rsid w:val="00462A48"/>
    <w:rsid w:val="00462D4A"/>
    <w:rsid w:val="00462DF0"/>
    <w:rsid w:val="00463E05"/>
    <w:rsid w:val="0046405B"/>
    <w:rsid w:val="00464637"/>
    <w:rsid w:val="004648E4"/>
    <w:rsid w:val="00464C65"/>
    <w:rsid w:val="00464DD2"/>
    <w:rsid w:val="0046557F"/>
    <w:rsid w:val="0046566A"/>
    <w:rsid w:val="00465871"/>
    <w:rsid w:val="00465B98"/>
    <w:rsid w:val="00466028"/>
    <w:rsid w:val="004660A6"/>
    <w:rsid w:val="004660B8"/>
    <w:rsid w:val="0046621F"/>
    <w:rsid w:val="004662C0"/>
    <w:rsid w:val="004662D2"/>
    <w:rsid w:val="00466428"/>
    <w:rsid w:val="00466598"/>
    <w:rsid w:val="004665E5"/>
    <w:rsid w:val="00466601"/>
    <w:rsid w:val="00466737"/>
    <w:rsid w:val="00466A25"/>
    <w:rsid w:val="00466BD7"/>
    <w:rsid w:val="0046799A"/>
    <w:rsid w:val="00467AC7"/>
    <w:rsid w:val="00467BB3"/>
    <w:rsid w:val="00467E9B"/>
    <w:rsid w:val="004709BA"/>
    <w:rsid w:val="00470C16"/>
    <w:rsid w:val="00470DD4"/>
    <w:rsid w:val="00471004"/>
    <w:rsid w:val="004717A4"/>
    <w:rsid w:val="004718FF"/>
    <w:rsid w:val="004727FB"/>
    <w:rsid w:val="004728F6"/>
    <w:rsid w:val="004732A2"/>
    <w:rsid w:val="00473BBB"/>
    <w:rsid w:val="00473C83"/>
    <w:rsid w:val="00473D10"/>
    <w:rsid w:val="0047402A"/>
    <w:rsid w:val="004740C1"/>
    <w:rsid w:val="0047474F"/>
    <w:rsid w:val="00474750"/>
    <w:rsid w:val="00474AFF"/>
    <w:rsid w:val="00474BB7"/>
    <w:rsid w:val="00474BC6"/>
    <w:rsid w:val="00474D8C"/>
    <w:rsid w:val="00474F36"/>
    <w:rsid w:val="00475074"/>
    <w:rsid w:val="00475083"/>
    <w:rsid w:val="004752FE"/>
    <w:rsid w:val="00475B60"/>
    <w:rsid w:val="0047604A"/>
    <w:rsid w:val="004762FD"/>
    <w:rsid w:val="0047633D"/>
    <w:rsid w:val="00476802"/>
    <w:rsid w:val="00476CAD"/>
    <w:rsid w:val="00476D24"/>
    <w:rsid w:val="004770FD"/>
    <w:rsid w:val="00477101"/>
    <w:rsid w:val="004772C1"/>
    <w:rsid w:val="00477970"/>
    <w:rsid w:val="00477CD7"/>
    <w:rsid w:val="00477E0D"/>
    <w:rsid w:val="0048066D"/>
    <w:rsid w:val="00480BE2"/>
    <w:rsid w:val="00480CD9"/>
    <w:rsid w:val="00480D27"/>
    <w:rsid w:val="00480D48"/>
    <w:rsid w:val="0048172A"/>
    <w:rsid w:val="004819F8"/>
    <w:rsid w:val="004824D4"/>
    <w:rsid w:val="0048286C"/>
    <w:rsid w:val="00482BE7"/>
    <w:rsid w:val="0048314A"/>
    <w:rsid w:val="004834B7"/>
    <w:rsid w:val="004834FE"/>
    <w:rsid w:val="004837E1"/>
    <w:rsid w:val="00483DD6"/>
    <w:rsid w:val="00484232"/>
    <w:rsid w:val="004844E8"/>
    <w:rsid w:val="00484834"/>
    <w:rsid w:val="00484BBD"/>
    <w:rsid w:val="00484F4C"/>
    <w:rsid w:val="0048546E"/>
    <w:rsid w:val="00485523"/>
    <w:rsid w:val="00485924"/>
    <w:rsid w:val="00485F66"/>
    <w:rsid w:val="0048647A"/>
    <w:rsid w:val="00486ABE"/>
    <w:rsid w:val="00486E1D"/>
    <w:rsid w:val="00486E83"/>
    <w:rsid w:val="00487103"/>
    <w:rsid w:val="00487662"/>
    <w:rsid w:val="00490522"/>
    <w:rsid w:val="00490944"/>
    <w:rsid w:val="00490A46"/>
    <w:rsid w:val="004910AE"/>
    <w:rsid w:val="004916BD"/>
    <w:rsid w:val="00491990"/>
    <w:rsid w:val="00491CC0"/>
    <w:rsid w:val="00491D4B"/>
    <w:rsid w:val="00492558"/>
    <w:rsid w:val="00493305"/>
    <w:rsid w:val="00493D53"/>
    <w:rsid w:val="00493E55"/>
    <w:rsid w:val="00493FC7"/>
    <w:rsid w:val="00494235"/>
    <w:rsid w:val="00494726"/>
    <w:rsid w:val="004952E0"/>
    <w:rsid w:val="0049586C"/>
    <w:rsid w:val="00495940"/>
    <w:rsid w:val="00495AF5"/>
    <w:rsid w:val="00495B8D"/>
    <w:rsid w:val="00496550"/>
    <w:rsid w:val="00496871"/>
    <w:rsid w:val="004968E1"/>
    <w:rsid w:val="004972DD"/>
    <w:rsid w:val="00497490"/>
    <w:rsid w:val="00497802"/>
    <w:rsid w:val="0049781B"/>
    <w:rsid w:val="004A0C82"/>
    <w:rsid w:val="004A0DCB"/>
    <w:rsid w:val="004A13B6"/>
    <w:rsid w:val="004A14AC"/>
    <w:rsid w:val="004A15CA"/>
    <w:rsid w:val="004A18D9"/>
    <w:rsid w:val="004A2FEC"/>
    <w:rsid w:val="004A3158"/>
    <w:rsid w:val="004A3E9B"/>
    <w:rsid w:val="004A41F2"/>
    <w:rsid w:val="004A475B"/>
    <w:rsid w:val="004A47AE"/>
    <w:rsid w:val="004A484B"/>
    <w:rsid w:val="004A49BC"/>
    <w:rsid w:val="004A4C27"/>
    <w:rsid w:val="004A506A"/>
    <w:rsid w:val="004A5507"/>
    <w:rsid w:val="004A56C6"/>
    <w:rsid w:val="004A5A42"/>
    <w:rsid w:val="004A6A72"/>
    <w:rsid w:val="004A718F"/>
    <w:rsid w:val="004A7310"/>
    <w:rsid w:val="004A7B73"/>
    <w:rsid w:val="004A7E7B"/>
    <w:rsid w:val="004B03CD"/>
    <w:rsid w:val="004B0965"/>
    <w:rsid w:val="004B0FA6"/>
    <w:rsid w:val="004B10AA"/>
    <w:rsid w:val="004B1100"/>
    <w:rsid w:val="004B161D"/>
    <w:rsid w:val="004B1E15"/>
    <w:rsid w:val="004B27D1"/>
    <w:rsid w:val="004B28CA"/>
    <w:rsid w:val="004B28D6"/>
    <w:rsid w:val="004B2CD3"/>
    <w:rsid w:val="004B3054"/>
    <w:rsid w:val="004B345A"/>
    <w:rsid w:val="004B348C"/>
    <w:rsid w:val="004B3493"/>
    <w:rsid w:val="004B34C9"/>
    <w:rsid w:val="004B375E"/>
    <w:rsid w:val="004B3888"/>
    <w:rsid w:val="004B3EA2"/>
    <w:rsid w:val="004B448B"/>
    <w:rsid w:val="004B47CF"/>
    <w:rsid w:val="004B4A91"/>
    <w:rsid w:val="004B4E15"/>
    <w:rsid w:val="004B504B"/>
    <w:rsid w:val="004B548D"/>
    <w:rsid w:val="004B549C"/>
    <w:rsid w:val="004B5F8B"/>
    <w:rsid w:val="004B62A0"/>
    <w:rsid w:val="004B65DA"/>
    <w:rsid w:val="004B6947"/>
    <w:rsid w:val="004B6BEE"/>
    <w:rsid w:val="004B6DD2"/>
    <w:rsid w:val="004B79B3"/>
    <w:rsid w:val="004B7C57"/>
    <w:rsid w:val="004B7E5D"/>
    <w:rsid w:val="004B7F07"/>
    <w:rsid w:val="004C0AD8"/>
    <w:rsid w:val="004C0D29"/>
    <w:rsid w:val="004C0D59"/>
    <w:rsid w:val="004C0E41"/>
    <w:rsid w:val="004C0F58"/>
    <w:rsid w:val="004C1168"/>
    <w:rsid w:val="004C126E"/>
    <w:rsid w:val="004C1C2A"/>
    <w:rsid w:val="004C25AE"/>
    <w:rsid w:val="004C271A"/>
    <w:rsid w:val="004C2C14"/>
    <w:rsid w:val="004C31C7"/>
    <w:rsid w:val="004C3358"/>
    <w:rsid w:val="004C44FA"/>
    <w:rsid w:val="004C46B7"/>
    <w:rsid w:val="004C49C6"/>
    <w:rsid w:val="004C509E"/>
    <w:rsid w:val="004C517D"/>
    <w:rsid w:val="004C57C8"/>
    <w:rsid w:val="004C5AFA"/>
    <w:rsid w:val="004C68C4"/>
    <w:rsid w:val="004C7052"/>
    <w:rsid w:val="004C7323"/>
    <w:rsid w:val="004D05AE"/>
    <w:rsid w:val="004D05F0"/>
    <w:rsid w:val="004D06B7"/>
    <w:rsid w:val="004D0951"/>
    <w:rsid w:val="004D0AD5"/>
    <w:rsid w:val="004D0B03"/>
    <w:rsid w:val="004D0BD1"/>
    <w:rsid w:val="004D0D2E"/>
    <w:rsid w:val="004D1169"/>
    <w:rsid w:val="004D13D7"/>
    <w:rsid w:val="004D15BC"/>
    <w:rsid w:val="004D18EE"/>
    <w:rsid w:val="004D1A1A"/>
    <w:rsid w:val="004D25C5"/>
    <w:rsid w:val="004D2987"/>
    <w:rsid w:val="004D2EF9"/>
    <w:rsid w:val="004D332F"/>
    <w:rsid w:val="004D39A6"/>
    <w:rsid w:val="004D39FE"/>
    <w:rsid w:val="004D3E6A"/>
    <w:rsid w:val="004D40FF"/>
    <w:rsid w:val="004D4CEC"/>
    <w:rsid w:val="004D4F6E"/>
    <w:rsid w:val="004D50BD"/>
    <w:rsid w:val="004D53B5"/>
    <w:rsid w:val="004D53D5"/>
    <w:rsid w:val="004D6263"/>
    <w:rsid w:val="004D65B6"/>
    <w:rsid w:val="004D7044"/>
    <w:rsid w:val="004D74A7"/>
    <w:rsid w:val="004D7C42"/>
    <w:rsid w:val="004D7C5F"/>
    <w:rsid w:val="004E017B"/>
    <w:rsid w:val="004E07A9"/>
    <w:rsid w:val="004E0A7E"/>
    <w:rsid w:val="004E0F01"/>
    <w:rsid w:val="004E162C"/>
    <w:rsid w:val="004E18CB"/>
    <w:rsid w:val="004E1CD5"/>
    <w:rsid w:val="004E1D40"/>
    <w:rsid w:val="004E25E9"/>
    <w:rsid w:val="004E25FD"/>
    <w:rsid w:val="004E29A2"/>
    <w:rsid w:val="004E2DE0"/>
    <w:rsid w:val="004E310E"/>
    <w:rsid w:val="004E3282"/>
    <w:rsid w:val="004E32ED"/>
    <w:rsid w:val="004E3B77"/>
    <w:rsid w:val="004E42F2"/>
    <w:rsid w:val="004E4DBD"/>
    <w:rsid w:val="004E4FF7"/>
    <w:rsid w:val="004E509A"/>
    <w:rsid w:val="004E5316"/>
    <w:rsid w:val="004E5320"/>
    <w:rsid w:val="004E5393"/>
    <w:rsid w:val="004E558D"/>
    <w:rsid w:val="004E55A1"/>
    <w:rsid w:val="004E5884"/>
    <w:rsid w:val="004E5936"/>
    <w:rsid w:val="004E615D"/>
    <w:rsid w:val="004E61B9"/>
    <w:rsid w:val="004E63A0"/>
    <w:rsid w:val="004E6E33"/>
    <w:rsid w:val="004E73BA"/>
    <w:rsid w:val="004E7512"/>
    <w:rsid w:val="004E76F2"/>
    <w:rsid w:val="004E77F9"/>
    <w:rsid w:val="004E78FA"/>
    <w:rsid w:val="004F0032"/>
    <w:rsid w:val="004F0166"/>
    <w:rsid w:val="004F025D"/>
    <w:rsid w:val="004F0588"/>
    <w:rsid w:val="004F05CD"/>
    <w:rsid w:val="004F0B27"/>
    <w:rsid w:val="004F0D1D"/>
    <w:rsid w:val="004F0F71"/>
    <w:rsid w:val="004F1457"/>
    <w:rsid w:val="004F2372"/>
    <w:rsid w:val="004F291A"/>
    <w:rsid w:val="004F2E04"/>
    <w:rsid w:val="004F2F6F"/>
    <w:rsid w:val="004F2FEF"/>
    <w:rsid w:val="004F33C6"/>
    <w:rsid w:val="004F3A66"/>
    <w:rsid w:val="004F4165"/>
    <w:rsid w:val="004F4861"/>
    <w:rsid w:val="004F489E"/>
    <w:rsid w:val="004F4B2C"/>
    <w:rsid w:val="004F4D0F"/>
    <w:rsid w:val="004F53B9"/>
    <w:rsid w:val="004F5417"/>
    <w:rsid w:val="004F5661"/>
    <w:rsid w:val="004F5CBC"/>
    <w:rsid w:val="004F5CD8"/>
    <w:rsid w:val="004F5CF0"/>
    <w:rsid w:val="004F641D"/>
    <w:rsid w:val="004F655A"/>
    <w:rsid w:val="004F6AD7"/>
    <w:rsid w:val="004F772D"/>
    <w:rsid w:val="004F7A24"/>
    <w:rsid w:val="004F7B04"/>
    <w:rsid w:val="004F7B87"/>
    <w:rsid w:val="004F7D88"/>
    <w:rsid w:val="00500BD0"/>
    <w:rsid w:val="005011E6"/>
    <w:rsid w:val="0050143E"/>
    <w:rsid w:val="0050181E"/>
    <w:rsid w:val="0050187F"/>
    <w:rsid w:val="005020ED"/>
    <w:rsid w:val="005022AF"/>
    <w:rsid w:val="0050248F"/>
    <w:rsid w:val="00502ADD"/>
    <w:rsid w:val="00502CA7"/>
    <w:rsid w:val="00502E70"/>
    <w:rsid w:val="0050347B"/>
    <w:rsid w:val="00503547"/>
    <w:rsid w:val="005035DD"/>
    <w:rsid w:val="00503918"/>
    <w:rsid w:val="00503B2F"/>
    <w:rsid w:val="005042A5"/>
    <w:rsid w:val="005042CD"/>
    <w:rsid w:val="005043FB"/>
    <w:rsid w:val="00504644"/>
    <w:rsid w:val="0050466C"/>
    <w:rsid w:val="0050478C"/>
    <w:rsid w:val="00504B80"/>
    <w:rsid w:val="00504D9B"/>
    <w:rsid w:val="00504F89"/>
    <w:rsid w:val="00504FB0"/>
    <w:rsid w:val="005051A0"/>
    <w:rsid w:val="005054E1"/>
    <w:rsid w:val="00505D28"/>
    <w:rsid w:val="0050716A"/>
    <w:rsid w:val="0050734A"/>
    <w:rsid w:val="00507364"/>
    <w:rsid w:val="00507B00"/>
    <w:rsid w:val="00507CD7"/>
    <w:rsid w:val="005108AD"/>
    <w:rsid w:val="005108D6"/>
    <w:rsid w:val="00510D83"/>
    <w:rsid w:val="00511237"/>
    <w:rsid w:val="005117C0"/>
    <w:rsid w:val="00511B45"/>
    <w:rsid w:val="00511C5D"/>
    <w:rsid w:val="00511D9B"/>
    <w:rsid w:val="00511FC0"/>
    <w:rsid w:val="00512CDA"/>
    <w:rsid w:val="0051360B"/>
    <w:rsid w:val="005140D0"/>
    <w:rsid w:val="005143ED"/>
    <w:rsid w:val="005144FA"/>
    <w:rsid w:val="0051531C"/>
    <w:rsid w:val="00515386"/>
    <w:rsid w:val="00515459"/>
    <w:rsid w:val="00515CEB"/>
    <w:rsid w:val="00516023"/>
    <w:rsid w:val="005169F3"/>
    <w:rsid w:val="005173E8"/>
    <w:rsid w:val="0052033A"/>
    <w:rsid w:val="005203D2"/>
    <w:rsid w:val="00520913"/>
    <w:rsid w:val="00520C0D"/>
    <w:rsid w:val="00520DC5"/>
    <w:rsid w:val="0052188E"/>
    <w:rsid w:val="00521F7F"/>
    <w:rsid w:val="00521F99"/>
    <w:rsid w:val="0052209C"/>
    <w:rsid w:val="00522962"/>
    <w:rsid w:val="0052304C"/>
    <w:rsid w:val="0052340D"/>
    <w:rsid w:val="005237D5"/>
    <w:rsid w:val="00523F70"/>
    <w:rsid w:val="00523FDD"/>
    <w:rsid w:val="005241F6"/>
    <w:rsid w:val="005247B0"/>
    <w:rsid w:val="00525B48"/>
    <w:rsid w:val="00525FA5"/>
    <w:rsid w:val="005261CE"/>
    <w:rsid w:val="00526AC4"/>
    <w:rsid w:val="005272C4"/>
    <w:rsid w:val="00527475"/>
    <w:rsid w:val="00527A89"/>
    <w:rsid w:val="00527BEE"/>
    <w:rsid w:val="0053006E"/>
    <w:rsid w:val="005302B5"/>
    <w:rsid w:val="00530571"/>
    <w:rsid w:val="0053058A"/>
    <w:rsid w:val="00530AF4"/>
    <w:rsid w:val="00530E33"/>
    <w:rsid w:val="005314F5"/>
    <w:rsid w:val="00531925"/>
    <w:rsid w:val="00531A06"/>
    <w:rsid w:val="00531E22"/>
    <w:rsid w:val="00531FD7"/>
    <w:rsid w:val="0053214C"/>
    <w:rsid w:val="005323B9"/>
    <w:rsid w:val="00532880"/>
    <w:rsid w:val="00532F3D"/>
    <w:rsid w:val="005337E5"/>
    <w:rsid w:val="00533855"/>
    <w:rsid w:val="00533A6C"/>
    <w:rsid w:val="00533BD6"/>
    <w:rsid w:val="00533BE8"/>
    <w:rsid w:val="00533C9F"/>
    <w:rsid w:val="00533ECF"/>
    <w:rsid w:val="00534457"/>
    <w:rsid w:val="005344AE"/>
    <w:rsid w:val="0053489B"/>
    <w:rsid w:val="005349D5"/>
    <w:rsid w:val="00534DDD"/>
    <w:rsid w:val="00535913"/>
    <w:rsid w:val="00535BCE"/>
    <w:rsid w:val="00535F22"/>
    <w:rsid w:val="00536733"/>
    <w:rsid w:val="005373F6"/>
    <w:rsid w:val="00537B5B"/>
    <w:rsid w:val="00537BC0"/>
    <w:rsid w:val="00541134"/>
    <w:rsid w:val="00541503"/>
    <w:rsid w:val="0054165C"/>
    <w:rsid w:val="00541941"/>
    <w:rsid w:val="0054262A"/>
    <w:rsid w:val="00542777"/>
    <w:rsid w:val="005428FB"/>
    <w:rsid w:val="00542AD3"/>
    <w:rsid w:val="00542AD6"/>
    <w:rsid w:val="00542B0B"/>
    <w:rsid w:val="00542FD8"/>
    <w:rsid w:val="005430DA"/>
    <w:rsid w:val="0054310D"/>
    <w:rsid w:val="00543147"/>
    <w:rsid w:val="00543158"/>
    <w:rsid w:val="00543AB6"/>
    <w:rsid w:val="00543F63"/>
    <w:rsid w:val="00544861"/>
    <w:rsid w:val="00544D61"/>
    <w:rsid w:val="00545528"/>
    <w:rsid w:val="005455A6"/>
    <w:rsid w:val="00545C59"/>
    <w:rsid w:val="00545CD5"/>
    <w:rsid w:val="00546085"/>
    <w:rsid w:val="0054645E"/>
    <w:rsid w:val="00546464"/>
    <w:rsid w:val="00546EC4"/>
    <w:rsid w:val="005473A0"/>
    <w:rsid w:val="00547444"/>
    <w:rsid w:val="00547489"/>
    <w:rsid w:val="00547623"/>
    <w:rsid w:val="00547864"/>
    <w:rsid w:val="00547E5C"/>
    <w:rsid w:val="00550618"/>
    <w:rsid w:val="00550A59"/>
    <w:rsid w:val="00550B77"/>
    <w:rsid w:val="00550C32"/>
    <w:rsid w:val="0055241C"/>
    <w:rsid w:val="005529A8"/>
    <w:rsid w:val="0055331D"/>
    <w:rsid w:val="00553597"/>
    <w:rsid w:val="0055378D"/>
    <w:rsid w:val="00553A7B"/>
    <w:rsid w:val="00553B2F"/>
    <w:rsid w:val="00553E9D"/>
    <w:rsid w:val="00554165"/>
    <w:rsid w:val="005548B1"/>
    <w:rsid w:val="00554A1F"/>
    <w:rsid w:val="00554BB4"/>
    <w:rsid w:val="00554C35"/>
    <w:rsid w:val="00554CA2"/>
    <w:rsid w:val="005550A1"/>
    <w:rsid w:val="0055539A"/>
    <w:rsid w:val="005555D4"/>
    <w:rsid w:val="00556033"/>
    <w:rsid w:val="0055638C"/>
    <w:rsid w:val="005567EF"/>
    <w:rsid w:val="00556AEF"/>
    <w:rsid w:val="005572A7"/>
    <w:rsid w:val="0055748A"/>
    <w:rsid w:val="00557983"/>
    <w:rsid w:val="005600B5"/>
    <w:rsid w:val="00560240"/>
    <w:rsid w:val="0056077B"/>
    <w:rsid w:val="00560989"/>
    <w:rsid w:val="00560C43"/>
    <w:rsid w:val="00561334"/>
    <w:rsid w:val="00561520"/>
    <w:rsid w:val="0056176B"/>
    <w:rsid w:val="00562035"/>
    <w:rsid w:val="0056204A"/>
    <w:rsid w:val="00562B43"/>
    <w:rsid w:val="00562E39"/>
    <w:rsid w:val="00562EBB"/>
    <w:rsid w:val="00563383"/>
    <w:rsid w:val="005633AB"/>
    <w:rsid w:val="005639B6"/>
    <w:rsid w:val="00563C8A"/>
    <w:rsid w:val="00563DB2"/>
    <w:rsid w:val="0056423B"/>
    <w:rsid w:val="00564BA3"/>
    <w:rsid w:val="00564CD1"/>
    <w:rsid w:val="00564F3B"/>
    <w:rsid w:val="00565646"/>
    <w:rsid w:val="00565953"/>
    <w:rsid w:val="00565B42"/>
    <w:rsid w:val="00565C02"/>
    <w:rsid w:val="00565D51"/>
    <w:rsid w:val="00566063"/>
    <w:rsid w:val="00566407"/>
    <w:rsid w:val="00566779"/>
    <w:rsid w:val="005667B4"/>
    <w:rsid w:val="00566A88"/>
    <w:rsid w:val="00566FA9"/>
    <w:rsid w:val="0056707C"/>
    <w:rsid w:val="005675A5"/>
    <w:rsid w:val="00567637"/>
    <w:rsid w:val="0056773A"/>
    <w:rsid w:val="00570302"/>
    <w:rsid w:val="00570307"/>
    <w:rsid w:val="005703CF"/>
    <w:rsid w:val="00570BC3"/>
    <w:rsid w:val="00570DD6"/>
    <w:rsid w:val="00570DF0"/>
    <w:rsid w:val="0057135A"/>
    <w:rsid w:val="005716DE"/>
    <w:rsid w:val="005720D7"/>
    <w:rsid w:val="00572320"/>
    <w:rsid w:val="00572396"/>
    <w:rsid w:val="00572AF7"/>
    <w:rsid w:val="00572B94"/>
    <w:rsid w:val="00572BB5"/>
    <w:rsid w:val="00572F24"/>
    <w:rsid w:val="00572FE1"/>
    <w:rsid w:val="0057329B"/>
    <w:rsid w:val="005732D9"/>
    <w:rsid w:val="00573302"/>
    <w:rsid w:val="00573485"/>
    <w:rsid w:val="00573654"/>
    <w:rsid w:val="00573685"/>
    <w:rsid w:val="005739B4"/>
    <w:rsid w:val="00573AE8"/>
    <w:rsid w:val="00573F49"/>
    <w:rsid w:val="00574633"/>
    <w:rsid w:val="00574660"/>
    <w:rsid w:val="005746F1"/>
    <w:rsid w:val="0057475E"/>
    <w:rsid w:val="005747CB"/>
    <w:rsid w:val="00574A37"/>
    <w:rsid w:val="00574CF6"/>
    <w:rsid w:val="005756ED"/>
    <w:rsid w:val="00575B94"/>
    <w:rsid w:val="00575CD0"/>
    <w:rsid w:val="0057680B"/>
    <w:rsid w:val="00576BF6"/>
    <w:rsid w:val="00577D66"/>
    <w:rsid w:val="0058050F"/>
    <w:rsid w:val="00580559"/>
    <w:rsid w:val="00580C44"/>
    <w:rsid w:val="00580EA3"/>
    <w:rsid w:val="00580F3F"/>
    <w:rsid w:val="005824B8"/>
    <w:rsid w:val="0058255C"/>
    <w:rsid w:val="00582E4B"/>
    <w:rsid w:val="005832FB"/>
    <w:rsid w:val="005840B5"/>
    <w:rsid w:val="00584328"/>
    <w:rsid w:val="0058437E"/>
    <w:rsid w:val="00584C60"/>
    <w:rsid w:val="00584DEC"/>
    <w:rsid w:val="0058509D"/>
    <w:rsid w:val="005850F2"/>
    <w:rsid w:val="005851EC"/>
    <w:rsid w:val="00585221"/>
    <w:rsid w:val="00585E93"/>
    <w:rsid w:val="00586705"/>
    <w:rsid w:val="005867A5"/>
    <w:rsid w:val="00586BCA"/>
    <w:rsid w:val="00586F71"/>
    <w:rsid w:val="00587667"/>
    <w:rsid w:val="005877B6"/>
    <w:rsid w:val="00587CAE"/>
    <w:rsid w:val="005906F7"/>
    <w:rsid w:val="00591047"/>
    <w:rsid w:val="00591655"/>
    <w:rsid w:val="00591A20"/>
    <w:rsid w:val="00591AAE"/>
    <w:rsid w:val="00591BFA"/>
    <w:rsid w:val="00591CBF"/>
    <w:rsid w:val="00592439"/>
    <w:rsid w:val="00592A38"/>
    <w:rsid w:val="0059326D"/>
    <w:rsid w:val="005935E3"/>
    <w:rsid w:val="00593663"/>
    <w:rsid w:val="005937C7"/>
    <w:rsid w:val="005939D1"/>
    <w:rsid w:val="00593C68"/>
    <w:rsid w:val="00593E0D"/>
    <w:rsid w:val="005944F6"/>
    <w:rsid w:val="0059477E"/>
    <w:rsid w:val="0059513C"/>
    <w:rsid w:val="00595667"/>
    <w:rsid w:val="0059566F"/>
    <w:rsid w:val="00595711"/>
    <w:rsid w:val="00595736"/>
    <w:rsid w:val="00595A8B"/>
    <w:rsid w:val="00595A9C"/>
    <w:rsid w:val="00595C98"/>
    <w:rsid w:val="005967C1"/>
    <w:rsid w:val="00596811"/>
    <w:rsid w:val="005968EF"/>
    <w:rsid w:val="00596BC0"/>
    <w:rsid w:val="005970A7"/>
    <w:rsid w:val="00597176"/>
    <w:rsid w:val="005972D9"/>
    <w:rsid w:val="00597334"/>
    <w:rsid w:val="00597361"/>
    <w:rsid w:val="00597733"/>
    <w:rsid w:val="00597C3E"/>
    <w:rsid w:val="00597CC6"/>
    <w:rsid w:val="00597D2C"/>
    <w:rsid w:val="00597EA3"/>
    <w:rsid w:val="00597EC2"/>
    <w:rsid w:val="00597F86"/>
    <w:rsid w:val="005A0F54"/>
    <w:rsid w:val="005A0F58"/>
    <w:rsid w:val="005A1036"/>
    <w:rsid w:val="005A16AD"/>
    <w:rsid w:val="005A1E81"/>
    <w:rsid w:val="005A234D"/>
    <w:rsid w:val="005A2904"/>
    <w:rsid w:val="005A2D0E"/>
    <w:rsid w:val="005A3A36"/>
    <w:rsid w:val="005A3CEB"/>
    <w:rsid w:val="005A433F"/>
    <w:rsid w:val="005A463B"/>
    <w:rsid w:val="005A4670"/>
    <w:rsid w:val="005A498B"/>
    <w:rsid w:val="005A49BB"/>
    <w:rsid w:val="005A4C17"/>
    <w:rsid w:val="005A56A4"/>
    <w:rsid w:val="005A5A84"/>
    <w:rsid w:val="005A5C01"/>
    <w:rsid w:val="005A5CBD"/>
    <w:rsid w:val="005A6509"/>
    <w:rsid w:val="005A68C8"/>
    <w:rsid w:val="005A6AE5"/>
    <w:rsid w:val="005A7189"/>
    <w:rsid w:val="005A7411"/>
    <w:rsid w:val="005A7F16"/>
    <w:rsid w:val="005B00D7"/>
    <w:rsid w:val="005B03D8"/>
    <w:rsid w:val="005B0613"/>
    <w:rsid w:val="005B0666"/>
    <w:rsid w:val="005B0A19"/>
    <w:rsid w:val="005B0D12"/>
    <w:rsid w:val="005B0ECD"/>
    <w:rsid w:val="005B12B0"/>
    <w:rsid w:val="005B16F5"/>
    <w:rsid w:val="005B176A"/>
    <w:rsid w:val="005B1A29"/>
    <w:rsid w:val="005B1A2E"/>
    <w:rsid w:val="005B1D77"/>
    <w:rsid w:val="005B328A"/>
    <w:rsid w:val="005B32BA"/>
    <w:rsid w:val="005B34A9"/>
    <w:rsid w:val="005B3577"/>
    <w:rsid w:val="005B3811"/>
    <w:rsid w:val="005B3A1E"/>
    <w:rsid w:val="005B4203"/>
    <w:rsid w:val="005B423F"/>
    <w:rsid w:val="005B46E6"/>
    <w:rsid w:val="005B49EC"/>
    <w:rsid w:val="005B5023"/>
    <w:rsid w:val="005B57B9"/>
    <w:rsid w:val="005B5C73"/>
    <w:rsid w:val="005B5E14"/>
    <w:rsid w:val="005B655F"/>
    <w:rsid w:val="005B6B22"/>
    <w:rsid w:val="005B6D18"/>
    <w:rsid w:val="005B6DA9"/>
    <w:rsid w:val="005B6F12"/>
    <w:rsid w:val="005B77B6"/>
    <w:rsid w:val="005B7864"/>
    <w:rsid w:val="005B7A58"/>
    <w:rsid w:val="005B7D16"/>
    <w:rsid w:val="005B7D9D"/>
    <w:rsid w:val="005C0845"/>
    <w:rsid w:val="005C0A84"/>
    <w:rsid w:val="005C10A7"/>
    <w:rsid w:val="005C118D"/>
    <w:rsid w:val="005C1370"/>
    <w:rsid w:val="005C228E"/>
    <w:rsid w:val="005C236B"/>
    <w:rsid w:val="005C2D0A"/>
    <w:rsid w:val="005C2D9B"/>
    <w:rsid w:val="005C2E97"/>
    <w:rsid w:val="005C304E"/>
    <w:rsid w:val="005C3751"/>
    <w:rsid w:val="005C42AE"/>
    <w:rsid w:val="005C48C6"/>
    <w:rsid w:val="005C4E04"/>
    <w:rsid w:val="005C5396"/>
    <w:rsid w:val="005C5698"/>
    <w:rsid w:val="005C58E1"/>
    <w:rsid w:val="005C5D1D"/>
    <w:rsid w:val="005C6D85"/>
    <w:rsid w:val="005C6E8B"/>
    <w:rsid w:val="005C73AA"/>
    <w:rsid w:val="005C763B"/>
    <w:rsid w:val="005D030B"/>
    <w:rsid w:val="005D0406"/>
    <w:rsid w:val="005D046D"/>
    <w:rsid w:val="005D056F"/>
    <w:rsid w:val="005D0E01"/>
    <w:rsid w:val="005D15D4"/>
    <w:rsid w:val="005D18EE"/>
    <w:rsid w:val="005D19DA"/>
    <w:rsid w:val="005D24CA"/>
    <w:rsid w:val="005D2AE9"/>
    <w:rsid w:val="005D3290"/>
    <w:rsid w:val="005D3386"/>
    <w:rsid w:val="005D3795"/>
    <w:rsid w:val="005D37F0"/>
    <w:rsid w:val="005D3882"/>
    <w:rsid w:val="005D4044"/>
    <w:rsid w:val="005D4685"/>
    <w:rsid w:val="005D4A1D"/>
    <w:rsid w:val="005D4F8A"/>
    <w:rsid w:val="005D529B"/>
    <w:rsid w:val="005D5506"/>
    <w:rsid w:val="005D552F"/>
    <w:rsid w:val="005D5AE5"/>
    <w:rsid w:val="005D5E9B"/>
    <w:rsid w:val="005D6495"/>
    <w:rsid w:val="005D64AB"/>
    <w:rsid w:val="005D65BA"/>
    <w:rsid w:val="005D6CB9"/>
    <w:rsid w:val="005D7038"/>
    <w:rsid w:val="005D75C6"/>
    <w:rsid w:val="005D78F2"/>
    <w:rsid w:val="005D7DCC"/>
    <w:rsid w:val="005E0254"/>
    <w:rsid w:val="005E0276"/>
    <w:rsid w:val="005E05C8"/>
    <w:rsid w:val="005E06B9"/>
    <w:rsid w:val="005E0F01"/>
    <w:rsid w:val="005E112D"/>
    <w:rsid w:val="005E17CC"/>
    <w:rsid w:val="005E17EB"/>
    <w:rsid w:val="005E191D"/>
    <w:rsid w:val="005E1B14"/>
    <w:rsid w:val="005E1D5F"/>
    <w:rsid w:val="005E1DDC"/>
    <w:rsid w:val="005E29E1"/>
    <w:rsid w:val="005E2AC5"/>
    <w:rsid w:val="005E30AF"/>
    <w:rsid w:val="005E3C29"/>
    <w:rsid w:val="005E423C"/>
    <w:rsid w:val="005E42C2"/>
    <w:rsid w:val="005E473B"/>
    <w:rsid w:val="005E4B75"/>
    <w:rsid w:val="005E4D48"/>
    <w:rsid w:val="005E4DF5"/>
    <w:rsid w:val="005E547C"/>
    <w:rsid w:val="005E5600"/>
    <w:rsid w:val="005E560E"/>
    <w:rsid w:val="005E58A6"/>
    <w:rsid w:val="005E5CBE"/>
    <w:rsid w:val="005E5DD1"/>
    <w:rsid w:val="005E62F7"/>
    <w:rsid w:val="005E652F"/>
    <w:rsid w:val="005E6923"/>
    <w:rsid w:val="005E69EE"/>
    <w:rsid w:val="005E6BFE"/>
    <w:rsid w:val="005E6E58"/>
    <w:rsid w:val="005E7106"/>
    <w:rsid w:val="005E71C2"/>
    <w:rsid w:val="005E7514"/>
    <w:rsid w:val="005E78B4"/>
    <w:rsid w:val="005E78FA"/>
    <w:rsid w:val="005E7DC0"/>
    <w:rsid w:val="005F00C7"/>
    <w:rsid w:val="005F021F"/>
    <w:rsid w:val="005F0272"/>
    <w:rsid w:val="005F08D3"/>
    <w:rsid w:val="005F0F1D"/>
    <w:rsid w:val="005F1530"/>
    <w:rsid w:val="005F1DB8"/>
    <w:rsid w:val="005F22AE"/>
    <w:rsid w:val="005F2618"/>
    <w:rsid w:val="005F2626"/>
    <w:rsid w:val="005F297F"/>
    <w:rsid w:val="005F2EDD"/>
    <w:rsid w:val="005F2F08"/>
    <w:rsid w:val="005F3271"/>
    <w:rsid w:val="005F3840"/>
    <w:rsid w:val="005F3C18"/>
    <w:rsid w:val="005F3C59"/>
    <w:rsid w:val="005F4163"/>
    <w:rsid w:val="005F4CF8"/>
    <w:rsid w:val="005F53A4"/>
    <w:rsid w:val="005F5AE0"/>
    <w:rsid w:val="005F666D"/>
    <w:rsid w:val="005F6852"/>
    <w:rsid w:val="005F6BF9"/>
    <w:rsid w:val="005F6D22"/>
    <w:rsid w:val="005F6D62"/>
    <w:rsid w:val="005F6E28"/>
    <w:rsid w:val="005F7018"/>
    <w:rsid w:val="005F7552"/>
    <w:rsid w:val="005F755F"/>
    <w:rsid w:val="005F78B0"/>
    <w:rsid w:val="005F78FC"/>
    <w:rsid w:val="005F7ABA"/>
    <w:rsid w:val="005F7B6B"/>
    <w:rsid w:val="005F7BA0"/>
    <w:rsid w:val="005F7CF6"/>
    <w:rsid w:val="005F7D25"/>
    <w:rsid w:val="005F7D75"/>
    <w:rsid w:val="0060026C"/>
    <w:rsid w:val="00600A57"/>
    <w:rsid w:val="00601315"/>
    <w:rsid w:val="00601CDC"/>
    <w:rsid w:val="00601CE0"/>
    <w:rsid w:val="00601F2E"/>
    <w:rsid w:val="00602180"/>
    <w:rsid w:val="006022A7"/>
    <w:rsid w:val="0060264E"/>
    <w:rsid w:val="00602A41"/>
    <w:rsid w:val="0060315F"/>
    <w:rsid w:val="00603BC9"/>
    <w:rsid w:val="00603BE2"/>
    <w:rsid w:val="00604034"/>
    <w:rsid w:val="006048DB"/>
    <w:rsid w:val="00604A6E"/>
    <w:rsid w:val="00604D23"/>
    <w:rsid w:val="00604E4F"/>
    <w:rsid w:val="00605441"/>
    <w:rsid w:val="006054D0"/>
    <w:rsid w:val="006055C5"/>
    <w:rsid w:val="006056F8"/>
    <w:rsid w:val="00605711"/>
    <w:rsid w:val="0060574E"/>
    <w:rsid w:val="006059A6"/>
    <w:rsid w:val="00605BAF"/>
    <w:rsid w:val="00605BE8"/>
    <w:rsid w:val="00607116"/>
    <w:rsid w:val="00607175"/>
    <w:rsid w:val="00607541"/>
    <w:rsid w:val="0060755C"/>
    <w:rsid w:val="00607839"/>
    <w:rsid w:val="00607C0F"/>
    <w:rsid w:val="00607C66"/>
    <w:rsid w:val="00610625"/>
    <w:rsid w:val="00610641"/>
    <w:rsid w:val="006106B8"/>
    <w:rsid w:val="00610748"/>
    <w:rsid w:val="00611C65"/>
    <w:rsid w:val="00611D3C"/>
    <w:rsid w:val="00611D49"/>
    <w:rsid w:val="00613431"/>
    <w:rsid w:val="00613A73"/>
    <w:rsid w:val="00613AD4"/>
    <w:rsid w:val="006140EF"/>
    <w:rsid w:val="0061438D"/>
    <w:rsid w:val="0061489C"/>
    <w:rsid w:val="0061505D"/>
    <w:rsid w:val="0061523E"/>
    <w:rsid w:val="006153C2"/>
    <w:rsid w:val="0061556E"/>
    <w:rsid w:val="006155A4"/>
    <w:rsid w:val="0061589A"/>
    <w:rsid w:val="00615901"/>
    <w:rsid w:val="00615EC5"/>
    <w:rsid w:val="006160E0"/>
    <w:rsid w:val="00616BB7"/>
    <w:rsid w:val="00616C9A"/>
    <w:rsid w:val="00616CD2"/>
    <w:rsid w:val="00616F48"/>
    <w:rsid w:val="00617407"/>
    <w:rsid w:val="00617983"/>
    <w:rsid w:val="006179B2"/>
    <w:rsid w:val="00617E21"/>
    <w:rsid w:val="00620C5A"/>
    <w:rsid w:val="00620D4D"/>
    <w:rsid w:val="0062118E"/>
    <w:rsid w:val="006211FD"/>
    <w:rsid w:val="00621632"/>
    <w:rsid w:val="00621C96"/>
    <w:rsid w:val="00621D0B"/>
    <w:rsid w:val="00621E15"/>
    <w:rsid w:val="00622483"/>
    <w:rsid w:val="00622896"/>
    <w:rsid w:val="006229DB"/>
    <w:rsid w:val="00622B5F"/>
    <w:rsid w:val="00622ECC"/>
    <w:rsid w:val="0062303D"/>
    <w:rsid w:val="00623132"/>
    <w:rsid w:val="006234CD"/>
    <w:rsid w:val="0062387E"/>
    <w:rsid w:val="00623F9C"/>
    <w:rsid w:val="00624066"/>
    <w:rsid w:val="006242BC"/>
    <w:rsid w:val="006244CA"/>
    <w:rsid w:val="00624525"/>
    <w:rsid w:val="006245AF"/>
    <w:rsid w:val="00625149"/>
    <w:rsid w:val="006251F9"/>
    <w:rsid w:val="00625F1C"/>
    <w:rsid w:val="006260AC"/>
    <w:rsid w:val="00626130"/>
    <w:rsid w:val="0062695A"/>
    <w:rsid w:val="00626BDB"/>
    <w:rsid w:val="00626DCD"/>
    <w:rsid w:val="006277FF"/>
    <w:rsid w:val="00627B49"/>
    <w:rsid w:val="00627F1F"/>
    <w:rsid w:val="006300C9"/>
    <w:rsid w:val="006300E1"/>
    <w:rsid w:val="00630129"/>
    <w:rsid w:val="0063096F"/>
    <w:rsid w:val="00630EF4"/>
    <w:rsid w:val="006312E9"/>
    <w:rsid w:val="006316A9"/>
    <w:rsid w:val="00631C44"/>
    <w:rsid w:val="00632734"/>
    <w:rsid w:val="006328EE"/>
    <w:rsid w:val="00632AF2"/>
    <w:rsid w:val="00633266"/>
    <w:rsid w:val="006332C4"/>
    <w:rsid w:val="00633474"/>
    <w:rsid w:val="0063387E"/>
    <w:rsid w:val="00633B02"/>
    <w:rsid w:val="00633E0E"/>
    <w:rsid w:val="00634688"/>
    <w:rsid w:val="0063470C"/>
    <w:rsid w:val="00634AB9"/>
    <w:rsid w:val="00634D08"/>
    <w:rsid w:val="00634F70"/>
    <w:rsid w:val="00634FED"/>
    <w:rsid w:val="00635709"/>
    <w:rsid w:val="00635991"/>
    <w:rsid w:val="00635DE8"/>
    <w:rsid w:val="00636776"/>
    <w:rsid w:val="00636ABC"/>
    <w:rsid w:val="00636B7C"/>
    <w:rsid w:val="00636D62"/>
    <w:rsid w:val="00637128"/>
    <w:rsid w:val="00637843"/>
    <w:rsid w:val="00637A95"/>
    <w:rsid w:val="00637B7B"/>
    <w:rsid w:val="00637BFA"/>
    <w:rsid w:val="00637C7E"/>
    <w:rsid w:val="0064068D"/>
    <w:rsid w:val="00641256"/>
    <w:rsid w:val="00641280"/>
    <w:rsid w:val="00641745"/>
    <w:rsid w:val="00641BDC"/>
    <w:rsid w:val="00641F27"/>
    <w:rsid w:val="00642BD7"/>
    <w:rsid w:val="00642E71"/>
    <w:rsid w:val="00642FE9"/>
    <w:rsid w:val="0064301C"/>
    <w:rsid w:val="0064402C"/>
    <w:rsid w:val="00644115"/>
    <w:rsid w:val="00644A94"/>
    <w:rsid w:val="00644F32"/>
    <w:rsid w:val="006450F8"/>
    <w:rsid w:val="0064512D"/>
    <w:rsid w:val="00645183"/>
    <w:rsid w:val="006452CB"/>
    <w:rsid w:val="00645388"/>
    <w:rsid w:val="00646440"/>
    <w:rsid w:val="00646D75"/>
    <w:rsid w:val="00647041"/>
    <w:rsid w:val="006470C5"/>
    <w:rsid w:val="00650680"/>
    <w:rsid w:val="00650691"/>
    <w:rsid w:val="00650746"/>
    <w:rsid w:val="006509B9"/>
    <w:rsid w:val="00650AEC"/>
    <w:rsid w:val="00650BBC"/>
    <w:rsid w:val="00650C11"/>
    <w:rsid w:val="00650C56"/>
    <w:rsid w:val="00650D66"/>
    <w:rsid w:val="00650D67"/>
    <w:rsid w:val="006515FE"/>
    <w:rsid w:val="00651683"/>
    <w:rsid w:val="00652769"/>
    <w:rsid w:val="0065299C"/>
    <w:rsid w:val="00652B62"/>
    <w:rsid w:val="00652C05"/>
    <w:rsid w:val="00652D30"/>
    <w:rsid w:val="00653168"/>
    <w:rsid w:val="00653629"/>
    <w:rsid w:val="00653C19"/>
    <w:rsid w:val="00653C9E"/>
    <w:rsid w:val="00653F4B"/>
    <w:rsid w:val="00653FB7"/>
    <w:rsid w:val="0065434D"/>
    <w:rsid w:val="0065436E"/>
    <w:rsid w:val="006544B9"/>
    <w:rsid w:val="00654AAA"/>
    <w:rsid w:val="00654C87"/>
    <w:rsid w:val="00654CF1"/>
    <w:rsid w:val="0065502D"/>
    <w:rsid w:val="0065503E"/>
    <w:rsid w:val="00655172"/>
    <w:rsid w:val="006559DA"/>
    <w:rsid w:val="00655DFD"/>
    <w:rsid w:val="00655FA9"/>
    <w:rsid w:val="006562B7"/>
    <w:rsid w:val="006563A3"/>
    <w:rsid w:val="00656789"/>
    <w:rsid w:val="00656D54"/>
    <w:rsid w:val="00656EA8"/>
    <w:rsid w:val="006575C1"/>
    <w:rsid w:val="006579B9"/>
    <w:rsid w:val="00657B80"/>
    <w:rsid w:val="00660135"/>
    <w:rsid w:val="0066016E"/>
    <w:rsid w:val="00660A76"/>
    <w:rsid w:val="00660B4B"/>
    <w:rsid w:val="00660F60"/>
    <w:rsid w:val="006612D9"/>
    <w:rsid w:val="006632CE"/>
    <w:rsid w:val="0066371D"/>
    <w:rsid w:val="006637B9"/>
    <w:rsid w:val="00663F16"/>
    <w:rsid w:val="006648D4"/>
    <w:rsid w:val="00665781"/>
    <w:rsid w:val="006657C6"/>
    <w:rsid w:val="006657DC"/>
    <w:rsid w:val="00665B1F"/>
    <w:rsid w:val="00666029"/>
    <w:rsid w:val="0066662F"/>
    <w:rsid w:val="0066698D"/>
    <w:rsid w:val="00666B42"/>
    <w:rsid w:val="00666D67"/>
    <w:rsid w:val="00666FDD"/>
    <w:rsid w:val="0066713F"/>
    <w:rsid w:val="00667260"/>
    <w:rsid w:val="00667434"/>
    <w:rsid w:val="0066746D"/>
    <w:rsid w:val="00667D51"/>
    <w:rsid w:val="00667F4F"/>
    <w:rsid w:val="00667F55"/>
    <w:rsid w:val="006704AB"/>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A11"/>
    <w:rsid w:val="00672B2B"/>
    <w:rsid w:val="006733C3"/>
    <w:rsid w:val="0067364C"/>
    <w:rsid w:val="006737E1"/>
    <w:rsid w:val="00673DC1"/>
    <w:rsid w:val="00673DF8"/>
    <w:rsid w:val="006741CC"/>
    <w:rsid w:val="0067446A"/>
    <w:rsid w:val="00674A76"/>
    <w:rsid w:val="00674C2D"/>
    <w:rsid w:val="0067502B"/>
    <w:rsid w:val="006750B6"/>
    <w:rsid w:val="0067515B"/>
    <w:rsid w:val="00675732"/>
    <w:rsid w:val="00675890"/>
    <w:rsid w:val="006769F2"/>
    <w:rsid w:val="00677660"/>
    <w:rsid w:val="00677F44"/>
    <w:rsid w:val="006802DD"/>
    <w:rsid w:val="00680944"/>
    <w:rsid w:val="00681041"/>
    <w:rsid w:val="0068139F"/>
    <w:rsid w:val="006813BA"/>
    <w:rsid w:val="0068174A"/>
    <w:rsid w:val="0068181D"/>
    <w:rsid w:val="00681BDA"/>
    <w:rsid w:val="0068230E"/>
    <w:rsid w:val="00682357"/>
    <w:rsid w:val="006823EF"/>
    <w:rsid w:val="006825FE"/>
    <w:rsid w:val="0068265A"/>
    <w:rsid w:val="00682C05"/>
    <w:rsid w:val="0068309C"/>
    <w:rsid w:val="00683115"/>
    <w:rsid w:val="00683142"/>
    <w:rsid w:val="0068317D"/>
    <w:rsid w:val="00683182"/>
    <w:rsid w:val="0068328D"/>
    <w:rsid w:val="00683826"/>
    <w:rsid w:val="00683CF5"/>
    <w:rsid w:val="00683D2E"/>
    <w:rsid w:val="006841CC"/>
    <w:rsid w:val="006843B6"/>
    <w:rsid w:val="00684721"/>
    <w:rsid w:val="00684F7E"/>
    <w:rsid w:val="0068586D"/>
    <w:rsid w:val="00685F43"/>
    <w:rsid w:val="00686119"/>
    <w:rsid w:val="00686932"/>
    <w:rsid w:val="00686FE1"/>
    <w:rsid w:val="00687B88"/>
    <w:rsid w:val="00687E09"/>
    <w:rsid w:val="00687E1B"/>
    <w:rsid w:val="0069039C"/>
    <w:rsid w:val="0069071E"/>
    <w:rsid w:val="006907EF"/>
    <w:rsid w:val="00690BBD"/>
    <w:rsid w:val="00690D87"/>
    <w:rsid w:val="006910CA"/>
    <w:rsid w:val="006912AC"/>
    <w:rsid w:val="0069146E"/>
    <w:rsid w:val="006915A2"/>
    <w:rsid w:val="006915AF"/>
    <w:rsid w:val="00691A97"/>
    <w:rsid w:val="00691B73"/>
    <w:rsid w:val="00692568"/>
    <w:rsid w:val="006926B1"/>
    <w:rsid w:val="00693254"/>
    <w:rsid w:val="0069368B"/>
    <w:rsid w:val="00693F93"/>
    <w:rsid w:val="00694244"/>
    <w:rsid w:val="006947B9"/>
    <w:rsid w:val="00694BB9"/>
    <w:rsid w:val="00694D4E"/>
    <w:rsid w:val="00694FF1"/>
    <w:rsid w:val="006958B6"/>
    <w:rsid w:val="00695933"/>
    <w:rsid w:val="00695E1D"/>
    <w:rsid w:val="00696658"/>
    <w:rsid w:val="00696C0C"/>
    <w:rsid w:val="00696C27"/>
    <w:rsid w:val="00696C5F"/>
    <w:rsid w:val="006972E8"/>
    <w:rsid w:val="0069745B"/>
    <w:rsid w:val="00697AE0"/>
    <w:rsid w:val="00697F24"/>
    <w:rsid w:val="006A0272"/>
    <w:rsid w:val="006A06B7"/>
    <w:rsid w:val="006A07C6"/>
    <w:rsid w:val="006A08EA"/>
    <w:rsid w:val="006A17B2"/>
    <w:rsid w:val="006A2460"/>
    <w:rsid w:val="006A2A3E"/>
    <w:rsid w:val="006A2A89"/>
    <w:rsid w:val="006A2BFD"/>
    <w:rsid w:val="006A2E17"/>
    <w:rsid w:val="006A2F04"/>
    <w:rsid w:val="006A3294"/>
    <w:rsid w:val="006A3424"/>
    <w:rsid w:val="006A3572"/>
    <w:rsid w:val="006A386E"/>
    <w:rsid w:val="006A398F"/>
    <w:rsid w:val="006A3EF2"/>
    <w:rsid w:val="006A4316"/>
    <w:rsid w:val="006A43A4"/>
    <w:rsid w:val="006A4583"/>
    <w:rsid w:val="006A4792"/>
    <w:rsid w:val="006A4BC0"/>
    <w:rsid w:val="006A5034"/>
    <w:rsid w:val="006A519F"/>
    <w:rsid w:val="006A649C"/>
    <w:rsid w:val="006A6854"/>
    <w:rsid w:val="006A68C2"/>
    <w:rsid w:val="006A69C9"/>
    <w:rsid w:val="006A6A33"/>
    <w:rsid w:val="006A6D8E"/>
    <w:rsid w:val="006A6DF6"/>
    <w:rsid w:val="006A75D9"/>
    <w:rsid w:val="006A7608"/>
    <w:rsid w:val="006A766C"/>
    <w:rsid w:val="006A7B76"/>
    <w:rsid w:val="006B1B30"/>
    <w:rsid w:val="006B1D76"/>
    <w:rsid w:val="006B1D8F"/>
    <w:rsid w:val="006B1FE9"/>
    <w:rsid w:val="006B2145"/>
    <w:rsid w:val="006B2534"/>
    <w:rsid w:val="006B25C4"/>
    <w:rsid w:val="006B28AD"/>
    <w:rsid w:val="006B2A61"/>
    <w:rsid w:val="006B2ADB"/>
    <w:rsid w:val="006B2FEA"/>
    <w:rsid w:val="006B3249"/>
    <w:rsid w:val="006B36A0"/>
    <w:rsid w:val="006B3E5E"/>
    <w:rsid w:val="006B432A"/>
    <w:rsid w:val="006B53B4"/>
    <w:rsid w:val="006B5428"/>
    <w:rsid w:val="006B54A3"/>
    <w:rsid w:val="006B56EA"/>
    <w:rsid w:val="006B5D43"/>
    <w:rsid w:val="006B5E5D"/>
    <w:rsid w:val="006B6156"/>
    <w:rsid w:val="006B6951"/>
    <w:rsid w:val="006B69EB"/>
    <w:rsid w:val="006B6B3E"/>
    <w:rsid w:val="006B7015"/>
    <w:rsid w:val="006B737D"/>
    <w:rsid w:val="006C008A"/>
    <w:rsid w:val="006C01F2"/>
    <w:rsid w:val="006C065D"/>
    <w:rsid w:val="006C06FC"/>
    <w:rsid w:val="006C09A1"/>
    <w:rsid w:val="006C0FEB"/>
    <w:rsid w:val="006C1828"/>
    <w:rsid w:val="006C18D9"/>
    <w:rsid w:val="006C2204"/>
    <w:rsid w:val="006C2DE1"/>
    <w:rsid w:val="006C2EA6"/>
    <w:rsid w:val="006C2EAE"/>
    <w:rsid w:val="006C32EE"/>
    <w:rsid w:val="006C33FF"/>
    <w:rsid w:val="006C3527"/>
    <w:rsid w:val="006C3FD6"/>
    <w:rsid w:val="006C432A"/>
    <w:rsid w:val="006C4508"/>
    <w:rsid w:val="006C4608"/>
    <w:rsid w:val="006C461B"/>
    <w:rsid w:val="006C463E"/>
    <w:rsid w:val="006C4A6A"/>
    <w:rsid w:val="006C5706"/>
    <w:rsid w:val="006C5A10"/>
    <w:rsid w:val="006C5DF8"/>
    <w:rsid w:val="006C5E66"/>
    <w:rsid w:val="006C5F38"/>
    <w:rsid w:val="006C6031"/>
    <w:rsid w:val="006C60A6"/>
    <w:rsid w:val="006C6DAA"/>
    <w:rsid w:val="006C7004"/>
    <w:rsid w:val="006C74D8"/>
    <w:rsid w:val="006C79FB"/>
    <w:rsid w:val="006C7E05"/>
    <w:rsid w:val="006C7F72"/>
    <w:rsid w:val="006D0045"/>
    <w:rsid w:val="006D0333"/>
    <w:rsid w:val="006D040E"/>
    <w:rsid w:val="006D0431"/>
    <w:rsid w:val="006D0B4D"/>
    <w:rsid w:val="006D0DE5"/>
    <w:rsid w:val="006D15AC"/>
    <w:rsid w:val="006D170D"/>
    <w:rsid w:val="006D1A6A"/>
    <w:rsid w:val="006D2328"/>
    <w:rsid w:val="006D2AEA"/>
    <w:rsid w:val="006D2C9E"/>
    <w:rsid w:val="006D3069"/>
    <w:rsid w:val="006D36E1"/>
    <w:rsid w:val="006D395D"/>
    <w:rsid w:val="006D39A2"/>
    <w:rsid w:val="006D3AF4"/>
    <w:rsid w:val="006D3C0B"/>
    <w:rsid w:val="006D3E34"/>
    <w:rsid w:val="006D403C"/>
    <w:rsid w:val="006D41CF"/>
    <w:rsid w:val="006D4398"/>
    <w:rsid w:val="006D444D"/>
    <w:rsid w:val="006D451E"/>
    <w:rsid w:val="006D5250"/>
    <w:rsid w:val="006D59EE"/>
    <w:rsid w:val="006D5A5F"/>
    <w:rsid w:val="006D5BC9"/>
    <w:rsid w:val="006D5C12"/>
    <w:rsid w:val="006D6DF6"/>
    <w:rsid w:val="006D7177"/>
    <w:rsid w:val="006D7218"/>
    <w:rsid w:val="006D7763"/>
    <w:rsid w:val="006D79DA"/>
    <w:rsid w:val="006D7FEF"/>
    <w:rsid w:val="006E08EB"/>
    <w:rsid w:val="006E0C47"/>
    <w:rsid w:val="006E17E2"/>
    <w:rsid w:val="006E1C69"/>
    <w:rsid w:val="006E2297"/>
    <w:rsid w:val="006E284C"/>
    <w:rsid w:val="006E2A04"/>
    <w:rsid w:val="006E3676"/>
    <w:rsid w:val="006E37F6"/>
    <w:rsid w:val="006E3FD6"/>
    <w:rsid w:val="006E43F1"/>
    <w:rsid w:val="006E53DD"/>
    <w:rsid w:val="006E5431"/>
    <w:rsid w:val="006E54EE"/>
    <w:rsid w:val="006E59A5"/>
    <w:rsid w:val="006E5D92"/>
    <w:rsid w:val="006E6074"/>
    <w:rsid w:val="006E61DD"/>
    <w:rsid w:val="006E6626"/>
    <w:rsid w:val="006E6646"/>
    <w:rsid w:val="006E6835"/>
    <w:rsid w:val="006E6AE5"/>
    <w:rsid w:val="006E732F"/>
    <w:rsid w:val="006E7477"/>
    <w:rsid w:val="006E7805"/>
    <w:rsid w:val="006E7965"/>
    <w:rsid w:val="006E7B95"/>
    <w:rsid w:val="006F0328"/>
    <w:rsid w:val="006F066D"/>
    <w:rsid w:val="006F0B19"/>
    <w:rsid w:val="006F116B"/>
    <w:rsid w:val="006F1685"/>
    <w:rsid w:val="006F1704"/>
    <w:rsid w:val="006F1766"/>
    <w:rsid w:val="006F17B5"/>
    <w:rsid w:val="006F1B7E"/>
    <w:rsid w:val="006F1DAF"/>
    <w:rsid w:val="006F1F9E"/>
    <w:rsid w:val="006F2596"/>
    <w:rsid w:val="006F274C"/>
    <w:rsid w:val="006F284F"/>
    <w:rsid w:val="006F285F"/>
    <w:rsid w:val="006F2F4F"/>
    <w:rsid w:val="006F3059"/>
    <w:rsid w:val="006F34E2"/>
    <w:rsid w:val="006F3580"/>
    <w:rsid w:val="006F3AC6"/>
    <w:rsid w:val="006F4114"/>
    <w:rsid w:val="006F42AE"/>
    <w:rsid w:val="006F460B"/>
    <w:rsid w:val="006F4A44"/>
    <w:rsid w:val="006F4C6E"/>
    <w:rsid w:val="006F5299"/>
    <w:rsid w:val="006F5682"/>
    <w:rsid w:val="006F5B92"/>
    <w:rsid w:val="006F5F99"/>
    <w:rsid w:val="006F605A"/>
    <w:rsid w:val="006F62BB"/>
    <w:rsid w:val="006F674F"/>
    <w:rsid w:val="006F6819"/>
    <w:rsid w:val="006F68CD"/>
    <w:rsid w:val="006F6B65"/>
    <w:rsid w:val="006F6B6B"/>
    <w:rsid w:val="006F7047"/>
    <w:rsid w:val="006F70A4"/>
    <w:rsid w:val="006F744D"/>
    <w:rsid w:val="006F7782"/>
    <w:rsid w:val="006F7B70"/>
    <w:rsid w:val="006F7C4F"/>
    <w:rsid w:val="007006D9"/>
    <w:rsid w:val="00700B37"/>
    <w:rsid w:val="00700BFA"/>
    <w:rsid w:val="00700CBF"/>
    <w:rsid w:val="007014CC"/>
    <w:rsid w:val="007015A8"/>
    <w:rsid w:val="007015E8"/>
    <w:rsid w:val="007016BA"/>
    <w:rsid w:val="00701BA4"/>
    <w:rsid w:val="007023B3"/>
    <w:rsid w:val="007026C2"/>
    <w:rsid w:val="007026DE"/>
    <w:rsid w:val="00702779"/>
    <w:rsid w:val="0070292A"/>
    <w:rsid w:val="0070322C"/>
    <w:rsid w:val="00703233"/>
    <w:rsid w:val="00703654"/>
    <w:rsid w:val="0070398E"/>
    <w:rsid w:val="00703B00"/>
    <w:rsid w:val="00703B8D"/>
    <w:rsid w:val="00703BFB"/>
    <w:rsid w:val="00703E53"/>
    <w:rsid w:val="00704201"/>
    <w:rsid w:val="007042C2"/>
    <w:rsid w:val="0070434E"/>
    <w:rsid w:val="00704654"/>
    <w:rsid w:val="00704664"/>
    <w:rsid w:val="00704827"/>
    <w:rsid w:val="00704958"/>
    <w:rsid w:val="007049B1"/>
    <w:rsid w:val="00704A71"/>
    <w:rsid w:val="00704F1C"/>
    <w:rsid w:val="0070553A"/>
    <w:rsid w:val="00705787"/>
    <w:rsid w:val="00705B07"/>
    <w:rsid w:val="0070622D"/>
    <w:rsid w:val="0070643E"/>
    <w:rsid w:val="00706745"/>
    <w:rsid w:val="00706F1F"/>
    <w:rsid w:val="00707753"/>
    <w:rsid w:val="00707914"/>
    <w:rsid w:val="00707ADD"/>
    <w:rsid w:val="0071045F"/>
    <w:rsid w:val="007104D1"/>
    <w:rsid w:val="007108E7"/>
    <w:rsid w:val="00711193"/>
    <w:rsid w:val="007116C5"/>
    <w:rsid w:val="00712153"/>
    <w:rsid w:val="00712432"/>
    <w:rsid w:val="007128C6"/>
    <w:rsid w:val="00712C34"/>
    <w:rsid w:val="00712C35"/>
    <w:rsid w:val="00712D07"/>
    <w:rsid w:val="00712DF6"/>
    <w:rsid w:val="00713639"/>
    <w:rsid w:val="00713BC3"/>
    <w:rsid w:val="00713D53"/>
    <w:rsid w:val="00713DBC"/>
    <w:rsid w:val="00714576"/>
    <w:rsid w:val="007147C7"/>
    <w:rsid w:val="007148D0"/>
    <w:rsid w:val="00714B1E"/>
    <w:rsid w:val="00714C7F"/>
    <w:rsid w:val="00715033"/>
    <w:rsid w:val="007150DF"/>
    <w:rsid w:val="0071524E"/>
    <w:rsid w:val="0071538C"/>
    <w:rsid w:val="007154A1"/>
    <w:rsid w:val="0071557B"/>
    <w:rsid w:val="00715811"/>
    <w:rsid w:val="00715A68"/>
    <w:rsid w:val="00715BEC"/>
    <w:rsid w:val="00715CFF"/>
    <w:rsid w:val="00716578"/>
    <w:rsid w:val="00716933"/>
    <w:rsid w:val="00716D04"/>
    <w:rsid w:val="007172B3"/>
    <w:rsid w:val="00717487"/>
    <w:rsid w:val="0071792E"/>
    <w:rsid w:val="00717DB4"/>
    <w:rsid w:val="00717FB8"/>
    <w:rsid w:val="0072089A"/>
    <w:rsid w:val="00720B47"/>
    <w:rsid w:val="00720F0D"/>
    <w:rsid w:val="00720FDB"/>
    <w:rsid w:val="00721077"/>
    <w:rsid w:val="0072167F"/>
    <w:rsid w:val="007219F5"/>
    <w:rsid w:val="00721B43"/>
    <w:rsid w:val="00721B6B"/>
    <w:rsid w:val="00721DCA"/>
    <w:rsid w:val="00722051"/>
    <w:rsid w:val="007220AA"/>
    <w:rsid w:val="00722F2F"/>
    <w:rsid w:val="007230D5"/>
    <w:rsid w:val="0072334E"/>
    <w:rsid w:val="00723704"/>
    <w:rsid w:val="00724563"/>
    <w:rsid w:val="007245D4"/>
    <w:rsid w:val="00724977"/>
    <w:rsid w:val="00724983"/>
    <w:rsid w:val="007255A5"/>
    <w:rsid w:val="00725779"/>
    <w:rsid w:val="00725A5E"/>
    <w:rsid w:val="007261FA"/>
    <w:rsid w:val="007262CE"/>
    <w:rsid w:val="00726A64"/>
    <w:rsid w:val="00727335"/>
    <w:rsid w:val="007274EE"/>
    <w:rsid w:val="00727CC6"/>
    <w:rsid w:val="00727E93"/>
    <w:rsid w:val="00730102"/>
    <w:rsid w:val="00730384"/>
    <w:rsid w:val="00730479"/>
    <w:rsid w:val="00730D32"/>
    <w:rsid w:val="00730ED2"/>
    <w:rsid w:val="00731368"/>
    <w:rsid w:val="007314B2"/>
    <w:rsid w:val="00731AA4"/>
    <w:rsid w:val="00731B22"/>
    <w:rsid w:val="00732177"/>
    <w:rsid w:val="007329EF"/>
    <w:rsid w:val="0073304A"/>
    <w:rsid w:val="00733154"/>
    <w:rsid w:val="00733349"/>
    <w:rsid w:val="00733835"/>
    <w:rsid w:val="00734AA6"/>
    <w:rsid w:val="00734ED3"/>
    <w:rsid w:val="00735381"/>
    <w:rsid w:val="00735A75"/>
    <w:rsid w:val="007361D5"/>
    <w:rsid w:val="007361E7"/>
    <w:rsid w:val="00736381"/>
    <w:rsid w:val="00736754"/>
    <w:rsid w:val="00736D97"/>
    <w:rsid w:val="00737551"/>
    <w:rsid w:val="00737568"/>
    <w:rsid w:val="00737AD9"/>
    <w:rsid w:val="00737DF5"/>
    <w:rsid w:val="007401F2"/>
    <w:rsid w:val="00740282"/>
    <w:rsid w:val="007402CB"/>
    <w:rsid w:val="007417D6"/>
    <w:rsid w:val="00741EC5"/>
    <w:rsid w:val="0074295E"/>
    <w:rsid w:val="00742BF3"/>
    <w:rsid w:val="007430F1"/>
    <w:rsid w:val="007434F7"/>
    <w:rsid w:val="00743590"/>
    <w:rsid w:val="0074389C"/>
    <w:rsid w:val="00743BB8"/>
    <w:rsid w:val="00743F76"/>
    <w:rsid w:val="007443A9"/>
    <w:rsid w:val="007449B1"/>
    <w:rsid w:val="00744F73"/>
    <w:rsid w:val="00745383"/>
    <w:rsid w:val="00745411"/>
    <w:rsid w:val="0074554F"/>
    <w:rsid w:val="00745ABE"/>
    <w:rsid w:val="00746187"/>
    <w:rsid w:val="00746222"/>
    <w:rsid w:val="00746ACD"/>
    <w:rsid w:val="0074749D"/>
    <w:rsid w:val="00747795"/>
    <w:rsid w:val="00747B27"/>
    <w:rsid w:val="00747C87"/>
    <w:rsid w:val="007500ED"/>
    <w:rsid w:val="00750364"/>
    <w:rsid w:val="00750EA3"/>
    <w:rsid w:val="0075156A"/>
    <w:rsid w:val="00751935"/>
    <w:rsid w:val="00751946"/>
    <w:rsid w:val="00751967"/>
    <w:rsid w:val="00751A50"/>
    <w:rsid w:val="00751A86"/>
    <w:rsid w:val="007525B7"/>
    <w:rsid w:val="007530DC"/>
    <w:rsid w:val="00753311"/>
    <w:rsid w:val="007536BD"/>
    <w:rsid w:val="0075376E"/>
    <w:rsid w:val="007538E1"/>
    <w:rsid w:val="00753961"/>
    <w:rsid w:val="00753EEF"/>
    <w:rsid w:val="0075480D"/>
    <w:rsid w:val="00754E6C"/>
    <w:rsid w:val="00754F8F"/>
    <w:rsid w:val="007552F8"/>
    <w:rsid w:val="00755397"/>
    <w:rsid w:val="00755741"/>
    <w:rsid w:val="00755C7F"/>
    <w:rsid w:val="00755FC2"/>
    <w:rsid w:val="0075611A"/>
    <w:rsid w:val="007561FF"/>
    <w:rsid w:val="007564D6"/>
    <w:rsid w:val="00756A63"/>
    <w:rsid w:val="00756AB3"/>
    <w:rsid w:val="00756D1F"/>
    <w:rsid w:val="00756EFC"/>
    <w:rsid w:val="00757267"/>
    <w:rsid w:val="00757ABE"/>
    <w:rsid w:val="00757ED7"/>
    <w:rsid w:val="00760144"/>
    <w:rsid w:val="007605C5"/>
    <w:rsid w:val="007615EA"/>
    <w:rsid w:val="00761C6D"/>
    <w:rsid w:val="00761FAC"/>
    <w:rsid w:val="007626D5"/>
    <w:rsid w:val="00762DEC"/>
    <w:rsid w:val="0076308F"/>
    <w:rsid w:val="00764192"/>
    <w:rsid w:val="0076424C"/>
    <w:rsid w:val="00764365"/>
    <w:rsid w:val="007646E4"/>
    <w:rsid w:val="007647BD"/>
    <w:rsid w:val="007648E7"/>
    <w:rsid w:val="00764911"/>
    <w:rsid w:val="00764FD4"/>
    <w:rsid w:val="0076503F"/>
    <w:rsid w:val="0076511A"/>
    <w:rsid w:val="0076535B"/>
    <w:rsid w:val="0076570F"/>
    <w:rsid w:val="0076599B"/>
    <w:rsid w:val="00765D68"/>
    <w:rsid w:val="00765E1A"/>
    <w:rsid w:val="0076600B"/>
    <w:rsid w:val="0076663E"/>
    <w:rsid w:val="007668A1"/>
    <w:rsid w:val="00766A54"/>
    <w:rsid w:val="00766AED"/>
    <w:rsid w:val="00767086"/>
    <w:rsid w:val="00767378"/>
    <w:rsid w:val="00767532"/>
    <w:rsid w:val="00767832"/>
    <w:rsid w:val="0076785E"/>
    <w:rsid w:val="00767B8E"/>
    <w:rsid w:val="00770403"/>
    <w:rsid w:val="00770632"/>
    <w:rsid w:val="00770767"/>
    <w:rsid w:val="00770A34"/>
    <w:rsid w:val="00770B09"/>
    <w:rsid w:val="0077112E"/>
    <w:rsid w:val="0077141A"/>
    <w:rsid w:val="00771836"/>
    <w:rsid w:val="00771BD1"/>
    <w:rsid w:val="00771CE4"/>
    <w:rsid w:val="00772505"/>
    <w:rsid w:val="00772A4B"/>
    <w:rsid w:val="00772C6B"/>
    <w:rsid w:val="00772CE1"/>
    <w:rsid w:val="00772D93"/>
    <w:rsid w:val="00772EA0"/>
    <w:rsid w:val="0077363D"/>
    <w:rsid w:val="007740DB"/>
    <w:rsid w:val="007748E4"/>
    <w:rsid w:val="00774B42"/>
    <w:rsid w:val="00774EB6"/>
    <w:rsid w:val="0077503E"/>
    <w:rsid w:val="00775050"/>
    <w:rsid w:val="007752EB"/>
    <w:rsid w:val="00775635"/>
    <w:rsid w:val="00775929"/>
    <w:rsid w:val="00775B53"/>
    <w:rsid w:val="00775E08"/>
    <w:rsid w:val="0077695C"/>
    <w:rsid w:val="00776D22"/>
    <w:rsid w:val="00777793"/>
    <w:rsid w:val="00777AB0"/>
    <w:rsid w:val="007800FD"/>
    <w:rsid w:val="0078020B"/>
    <w:rsid w:val="007805EE"/>
    <w:rsid w:val="00780702"/>
    <w:rsid w:val="00780DFB"/>
    <w:rsid w:val="007811B6"/>
    <w:rsid w:val="007811F8"/>
    <w:rsid w:val="00781516"/>
    <w:rsid w:val="00781534"/>
    <w:rsid w:val="007819C8"/>
    <w:rsid w:val="00782380"/>
    <w:rsid w:val="0078240C"/>
    <w:rsid w:val="00782575"/>
    <w:rsid w:val="00782604"/>
    <w:rsid w:val="00782786"/>
    <w:rsid w:val="00782A7C"/>
    <w:rsid w:val="00782DAC"/>
    <w:rsid w:val="00782ED1"/>
    <w:rsid w:val="00783172"/>
    <w:rsid w:val="007831CF"/>
    <w:rsid w:val="00783234"/>
    <w:rsid w:val="007839A3"/>
    <w:rsid w:val="00783CE7"/>
    <w:rsid w:val="0078402B"/>
    <w:rsid w:val="0078421F"/>
    <w:rsid w:val="00784B24"/>
    <w:rsid w:val="00785355"/>
    <w:rsid w:val="00785B55"/>
    <w:rsid w:val="00786380"/>
    <w:rsid w:val="00786A34"/>
    <w:rsid w:val="00786AFD"/>
    <w:rsid w:val="007872A8"/>
    <w:rsid w:val="00787465"/>
    <w:rsid w:val="007879D9"/>
    <w:rsid w:val="00787B1A"/>
    <w:rsid w:val="00787BC1"/>
    <w:rsid w:val="00790759"/>
    <w:rsid w:val="00790D04"/>
    <w:rsid w:val="00791601"/>
    <w:rsid w:val="00791880"/>
    <w:rsid w:val="00791C08"/>
    <w:rsid w:val="00792C29"/>
    <w:rsid w:val="00792DEC"/>
    <w:rsid w:val="00792EDB"/>
    <w:rsid w:val="00793116"/>
    <w:rsid w:val="00793249"/>
    <w:rsid w:val="007934D9"/>
    <w:rsid w:val="0079357C"/>
    <w:rsid w:val="007936D7"/>
    <w:rsid w:val="00793838"/>
    <w:rsid w:val="00793DBF"/>
    <w:rsid w:val="0079411C"/>
    <w:rsid w:val="00794CEE"/>
    <w:rsid w:val="00794D8C"/>
    <w:rsid w:val="0079542F"/>
    <w:rsid w:val="007955C5"/>
    <w:rsid w:val="00795931"/>
    <w:rsid w:val="00795AC3"/>
    <w:rsid w:val="00796084"/>
    <w:rsid w:val="0079621E"/>
    <w:rsid w:val="0079635A"/>
    <w:rsid w:val="00796401"/>
    <w:rsid w:val="007965D7"/>
    <w:rsid w:val="00796A0C"/>
    <w:rsid w:val="00796DCD"/>
    <w:rsid w:val="00796EED"/>
    <w:rsid w:val="00797651"/>
    <w:rsid w:val="00797ADD"/>
    <w:rsid w:val="00797D22"/>
    <w:rsid w:val="00797FEA"/>
    <w:rsid w:val="007A0162"/>
    <w:rsid w:val="007A0660"/>
    <w:rsid w:val="007A080D"/>
    <w:rsid w:val="007A09E8"/>
    <w:rsid w:val="007A12B7"/>
    <w:rsid w:val="007A14D8"/>
    <w:rsid w:val="007A1523"/>
    <w:rsid w:val="007A186A"/>
    <w:rsid w:val="007A20BE"/>
    <w:rsid w:val="007A22FA"/>
    <w:rsid w:val="007A25BB"/>
    <w:rsid w:val="007A2675"/>
    <w:rsid w:val="007A27F0"/>
    <w:rsid w:val="007A2B72"/>
    <w:rsid w:val="007A2E73"/>
    <w:rsid w:val="007A3299"/>
    <w:rsid w:val="007A3320"/>
    <w:rsid w:val="007A3327"/>
    <w:rsid w:val="007A34D0"/>
    <w:rsid w:val="007A3937"/>
    <w:rsid w:val="007A3AC9"/>
    <w:rsid w:val="007A3C35"/>
    <w:rsid w:val="007A3C83"/>
    <w:rsid w:val="007A3F51"/>
    <w:rsid w:val="007A40C3"/>
    <w:rsid w:val="007A417B"/>
    <w:rsid w:val="007A44DE"/>
    <w:rsid w:val="007A4EF8"/>
    <w:rsid w:val="007A4FD7"/>
    <w:rsid w:val="007A58CF"/>
    <w:rsid w:val="007A5926"/>
    <w:rsid w:val="007A59E0"/>
    <w:rsid w:val="007A5A6F"/>
    <w:rsid w:val="007A6232"/>
    <w:rsid w:val="007A642C"/>
    <w:rsid w:val="007A6E6F"/>
    <w:rsid w:val="007A6EF5"/>
    <w:rsid w:val="007A70D5"/>
    <w:rsid w:val="007A7498"/>
    <w:rsid w:val="007A755A"/>
    <w:rsid w:val="007A7676"/>
    <w:rsid w:val="007A7DE1"/>
    <w:rsid w:val="007B07AC"/>
    <w:rsid w:val="007B0991"/>
    <w:rsid w:val="007B0B73"/>
    <w:rsid w:val="007B1865"/>
    <w:rsid w:val="007B1B5B"/>
    <w:rsid w:val="007B1B8D"/>
    <w:rsid w:val="007B1E10"/>
    <w:rsid w:val="007B1E72"/>
    <w:rsid w:val="007B292B"/>
    <w:rsid w:val="007B29C0"/>
    <w:rsid w:val="007B29E9"/>
    <w:rsid w:val="007B34FF"/>
    <w:rsid w:val="007B3538"/>
    <w:rsid w:val="007B3E8C"/>
    <w:rsid w:val="007B3EE2"/>
    <w:rsid w:val="007B417E"/>
    <w:rsid w:val="007B41E6"/>
    <w:rsid w:val="007B4302"/>
    <w:rsid w:val="007B44D8"/>
    <w:rsid w:val="007B4854"/>
    <w:rsid w:val="007B4BB6"/>
    <w:rsid w:val="007B5045"/>
    <w:rsid w:val="007B5463"/>
    <w:rsid w:val="007B5A91"/>
    <w:rsid w:val="007B5B6E"/>
    <w:rsid w:val="007B5C03"/>
    <w:rsid w:val="007B5F46"/>
    <w:rsid w:val="007B627A"/>
    <w:rsid w:val="007B630C"/>
    <w:rsid w:val="007B632B"/>
    <w:rsid w:val="007B64E1"/>
    <w:rsid w:val="007B672B"/>
    <w:rsid w:val="007B67EF"/>
    <w:rsid w:val="007B6DDE"/>
    <w:rsid w:val="007B7246"/>
    <w:rsid w:val="007B725F"/>
    <w:rsid w:val="007B7715"/>
    <w:rsid w:val="007C0262"/>
    <w:rsid w:val="007C02C0"/>
    <w:rsid w:val="007C04BE"/>
    <w:rsid w:val="007C06BD"/>
    <w:rsid w:val="007C0D77"/>
    <w:rsid w:val="007C0DC1"/>
    <w:rsid w:val="007C1349"/>
    <w:rsid w:val="007C176C"/>
    <w:rsid w:val="007C1BE9"/>
    <w:rsid w:val="007C2B16"/>
    <w:rsid w:val="007C33D8"/>
    <w:rsid w:val="007C34D1"/>
    <w:rsid w:val="007C3A9C"/>
    <w:rsid w:val="007C3D7D"/>
    <w:rsid w:val="007C3E42"/>
    <w:rsid w:val="007C42AA"/>
    <w:rsid w:val="007C4737"/>
    <w:rsid w:val="007C48A5"/>
    <w:rsid w:val="007C495F"/>
    <w:rsid w:val="007C4A36"/>
    <w:rsid w:val="007C4AA4"/>
    <w:rsid w:val="007C511C"/>
    <w:rsid w:val="007C561E"/>
    <w:rsid w:val="007C5B3E"/>
    <w:rsid w:val="007C5E75"/>
    <w:rsid w:val="007C62BD"/>
    <w:rsid w:val="007C6815"/>
    <w:rsid w:val="007C69EB"/>
    <w:rsid w:val="007C6B43"/>
    <w:rsid w:val="007C6CA2"/>
    <w:rsid w:val="007C756E"/>
    <w:rsid w:val="007C7997"/>
    <w:rsid w:val="007C7FD8"/>
    <w:rsid w:val="007D0416"/>
    <w:rsid w:val="007D088F"/>
    <w:rsid w:val="007D112D"/>
    <w:rsid w:val="007D126C"/>
    <w:rsid w:val="007D141E"/>
    <w:rsid w:val="007D1DF3"/>
    <w:rsid w:val="007D2EA8"/>
    <w:rsid w:val="007D2F0E"/>
    <w:rsid w:val="007D30AA"/>
    <w:rsid w:val="007D31AE"/>
    <w:rsid w:val="007D323B"/>
    <w:rsid w:val="007D389C"/>
    <w:rsid w:val="007D3957"/>
    <w:rsid w:val="007D3A78"/>
    <w:rsid w:val="007D3FC3"/>
    <w:rsid w:val="007D5402"/>
    <w:rsid w:val="007D583A"/>
    <w:rsid w:val="007D59FE"/>
    <w:rsid w:val="007D5DCD"/>
    <w:rsid w:val="007D630D"/>
    <w:rsid w:val="007D63B3"/>
    <w:rsid w:val="007D6B82"/>
    <w:rsid w:val="007D6C68"/>
    <w:rsid w:val="007D6D21"/>
    <w:rsid w:val="007D6D2C"/>
    <w:rsid w:val="007D7283"/>
    <w:rsid w:val="007D72BF"/>
    <w:rsid w:val="007D7605"/>
    <w:rsid w:val="007D7682"/>
    <w:rsid w:val="007D781F"/>
    <w:rsid w:val="007D7BAF"/>
    <w:rsid w:val="007E036C"/>
    <w:rsid w:val="007E0541"/>
    <w:rsid w:val="007E1848"/>
    <w:rsid w:val="007E1AA0"/>
    <w:rsid w:val="007E1E6A"/>
    <w:rsid w:val="007E1F9A"/>
    <w:rsid w:val="007E1FA3"/>
    <w:rsid w:val="007E20EB"/>
    <w:rsid w:val="007E27A4"/>
    <w:rsid w:val="007E2894"/>
    <w:rsid w:val="007E2F70"/>
    <w:rsid w:val="007E3E72"/>
    <w:rsid w:val="007E3F79"/>
    <w:rsid w:val="007E4EBF"/>
    <w:rsid w:val="007E53A9"/>
    <w:rsid w:val="007E56B0"/>
    <w:rsid w:val="007E5D15"/>
    <w:rsid w:val="007E5EDB"/>
    <w:rsid w:val="007E658E"/>
    <w:rsid w:val="007E6E6B"/>
    <w:rsid w:val="007E6F93"/>
    <w:rsid w:val="007E75E6"/>
    <w:rsid w:val="007E789C"/>
    <w:rsid w:val="007E7D59"/>
    <w:rsid w:val="007E7E9F"/>
    <w:rsid w:val="007F05DE"/>
    <w:rsid w:val="007F141B"/>
    <w:rsid w:val="007F159F"/>
    <w:rsid w:val="007F1A2B"/>
    <w:rsid w:val="007F1C7D"/>
    <w:rsid w:val="007F1CEC"/>
    <w:rsid w:val="007F1CF4"/>
    <w:rsid w:val="007F1D64"/>
    <w:rsid w:val="007F2442"/>
    <w:rsid w:val="007F25DF"/>
    <w:rsid w:val="007F27BF"/>
    <w:rsid w:val="007F2889"/>
    <w:rsid w:val="007F2E57"/>
    <w:rsid w:val="007F2F06"/>
    <w:rsid w:val="007F33B0"/>
    <w:rsid w:val="007F33CC"/>
    <w:rsid w:val="007F34C0"/>
    <w:rsid w:val="007F362A"/>
    <w:rsid w:val="007F3DDD"/>
    <w:rsid w:val="007F3E21"/>
    <w:rsid w:val="007F4142"/>
    <w:rsid w:val="007F4BA1"/>
    <w:rsid w:val="007F4C21"/>
    <w:rsid w:val="007F58A4"/>
    <w:rsid w:val="007F687F"/>
    <w:rsid w:val="007F6C92"/>
    <w:rsid w:val="007F7319"/>
    <w:rsid w:val="007F7C1B"/>
    <w:rsid w:val="00800354"/>
    <w:rsid w:val="0080056A"/>
    <w:rsid w:val="0080081D"/>
    <w:rsid w:val="00800848"/>
    <w:rsid w:val="0080094A"/>
    <w:rsid w:val="0080107B"/>
    <w:rsid w:val="0080149D"/>
    <w:rsid w:val="00801761"/>
    <w:rsid w:val="00801B9E"/>
    <w:rsid w:val="00801CE3"/>
    <w:rsid w:val="00801E0C"/>
    <w:rsid w:val="00801FDB"/>
    <w:rsid w:val="0080246A"/>
    <w:rsid w:val="008028CC"/>
    <w:rsid w:val="008029F6"/>
    <w:rsid w:val="0080326C"/>
    <w:rsid w:val="008033AB"/>
    <w:rsid w:val="00803455"/>
    <w:rsid w:val="00803687"/>
    <w:rsid w:val="00803E59"/>
    <w:rsid w:val="0080423D"/>
    <w:rsid w:val="00804CAD"/>
    <w:rsid w:val="00804F91"/>
    <w:rsid w:val="00805370"/>
    <w:rsid w:val="00805A55"/>
    <w:rsid w:val="00805BDA"/>
    <w:rsid w:val="00805BF9"/>
    <w:rsid w:val="00805F4E"/>
    <w:rsid w:val="00806348"/>
    <w:rsid w:val="00806449"/>
    <w:rsid w:val="00806776"/>
    <w:rsid w:val="00806FBD"/>
    <w:rsid w:val="00807594"/>
    <w:rsid w:val="008075F1"/>
    <w:rsid w:val="00807D3B"/>
    <w:rsid w:val="00810AD4"/>
    <w:rsid w:val="00810C17"/>
    <w:rsid w:val="00810E4D"/>
    <w:rsid w:val="00811136"/>
    <w:rsid w:val="008112FD"/>
    <w:rsid w:val="00811C1F"/>
    <w:rsid w:val="00811CE7"/>
    <w:rsid w:val="00812429"/>
    <w:rsid w:val="008129FC"/>
    <w:rsid w:val="008136D1"/>
    <w:rsid w:val="00813F63"/>
    <w:rsid w:val="008142A5"/>
    <w:rsid w:val="00814C15"/>
    <w:rsid w:val="00814E92"/>
    <w:rsid w:val="0081528B"/>
    <w:rsid w:val="0081575A"/>
    <w:rsid w:val="00815824"/>
    <w:rsid w:val="00815927"/>
    <w:rsid w:val="00815C63"/>
    <w:rsid w:val="00815C82"/>
    <w:rsid w:val="00815CCE"/>
    <w:rsid w:val="00815F14"/>
    <w:rsid w:val="008160B1"/>
    <w:rsid w:val="00816476"/>
    <w:rsid w:val="00816543"/>
    <w:rsid w:val="00816782"/>
    <w:rsid w:val="008169D7"/>
    <w:rsid w:val="00816C08"/>
    <w:rsid w:val="00816C09"/>
    <w:rsid w:val="008172BA"/>
    <w:rsid w:val="0081749B"/>
    <w:rsid w:val="00817EE9"/>
    <w:rsid w:val="00820745"/>
    <w:rsid w:val="008207DB"/>
    <w:rsid w:val="00820DA6"/>
    <w:rsid w:val="0082133A"/>
    <w:rsid w:val="00821355"/>
    <w:rsid w:val="0082154E"/>
    <w:rsid w:val="008216F7"/>
    <w:rsid w:val="00821D97"/>
    <w:rsid w:val="00821F69"/>
    <w:rsid w:val="008222CA"/>
    <w:rsid w:val="008225DB"/>
    <w:rsid w:val="008229C7"/>
    <w:rsid w:val="00822D1B"/>
    <w:rsid w:val="00822EE9"/>
    <w:rsid w:val="008230EF"/>
    <w:rsid w:val="0082349F"/>
    <w:rsid w:val="0082353F"/>
    <w:rsid w:val="0082393B"/>
    <w:rsid w:val="00823D78"/>
    <w:rsid w:val="00823FD9"/>
    <w:rsid w:val="008240BC"/>
    <w:rsid w:val="00824605"/>
    <w:rsid w:val="00824BDD"/>
    <w:rsid w:val="0082530A"/>
    <w:rsid w:val="008256AB"/>
    <w:rsid w:val="008256F8"/>
    <w:rsid w:val="00825E38"/>
    <w:rsid w:val="00826007"/>
    <w:rsid w:val="00826451"/>
    <w:rsid w:val="00826536"/>
    <w:rsid w:val="00826739"/>
    <w:rsid w:val="008275FE"/>
    <w:rsid w:val="0083000B"/>
    <w:rsid w:val="00830020"/>
    <w:rsid w:val="008300EB"/>
    <w:rsid w:val="008306F8"/>
    <w:rsid w:val="00830D2E"/>
    <w:rsid w:val="00831635"/>
    <w:rsid w:val="00831CA6"/>
    <w:rsid w:val="00831E02"/>
    <w:rsid w:val="008326E2"/>
    <w:rsid w:val="00832D89"/>
    <w:rsid w:val="008330E9"/>
    <w:rsid w:val="008337BD"/>
    <w:rsid w:val="008337D9"/>
    <w:rsid w:val="008340F2"/>
    <w:rsid w:val="00834491"/>
    <w:rsid w:val="008345D6"/>
    <w:rsid w:val="0083491E"/>
    <w:rsid w:val="00834D8B"/>
    <w:rsid w:val="008359FA"/>
    <w:rsid w:val="00835D2B"/>
    <w:rsid w:val="00835FD4"/>
    <w:rsid w:val="00836186"/>
    <w:rsid w:val="0083649A"/>
    <w:rsid w:val="008365A2"/>
    <w:rsid w:val="008365DA"/>
    <w:rsid w:val="00836768"/>
    <w:rsid w:val="00836BA2"/>
    <w:rsid w:val="00836CDA"/>
    <w:rsid w:val="00836FF3"/>
    <w:rsid w:val="0083756A"/>
    <w:rsid w:val="00837820"/>
    <w:rsid w:val="008379B2"/>
    <w:rsid w:val="008402CB"/>
    <w:rsid w:val="008405EB"/>
    <w:rsid w:val="008408EB"/>
    <w:rsid w:val="0084091A"/>
    <w:rsid w:val="008415BD"/>
    <w:rsid w:val="0084221E"/>
    <w:rsid w:val="00842527"/>
    <w:rsid w:val="00842CA3"/>
    <w:rsid w:val="00842F36"/>
    <w:rsid w:val="0084301D"/>
    <w:rsid w:val="0084321F"/>
    <w:rsid w:val="00843284"/>
    <w:rsid w:val="008432D7"/>
    <w:rsid w:val="0084343E"/>
    <w:rsid w:val="00843529"/>
    <w:rsid w:val="00844132"/>
    <w:rsid w:val="00844172"/>
    <w:rsid w:val="008445C8"/>
    <w:rsid w:val="00844A14"/>
    <w:rsid w:val="0084529C"/>
    <w:rsid w:val="00845638"/>
    <w:rsid w:val="008459E0"/>
    <w:rsid w:val="0084606A"/>
    <w:rsid w:val="00846249"/>
    <w:rsid w:val="00846741"/>
    <w:rsid w:val="00846B0B"/>
    <w:rsid w:val="00846BB0"/>
    <w:rsid w:val="00846CC2"/>
    <w:rsid w:val="00847620"/>
    <w:rsid w:val="008479F5"/>
    <w:rsid w:val="00850752"/>
    <w:rsid w:val="008508D1"/>
    <w:rsid w:val="00850F99"/>
    <w:rsid w:val="008510E2"/>
    <w:rsid w:val="008512E0"/>
    <w:rsid w:val="0085150E"/>
    <w:rsid w:val="0085160D"/>
    <w:rsid w:val="008516B1"/>
    <w:rsid w:val="00851770"/>
    <w:rsid w:val="00851A7B"/>
    <w:rsid w:val="00851C70"/>
    <w:rsid w:val="00851F7A"/>
    <w:rsid w:val="00852695"/>
    <w:rsid w:val="00852718"/>
    <w:rsid w:val="00852998"/>
    <w:rsid w:val="008533F7"/>
    <w:rsid w:val="0085352B"/>
    <w:rsid w:val="008539FC"/>
    <w:rsid w:val="00853A84"/>
    <w:rsid w:val="008540E9"/>
    <w:rsid w:val="00854565"/>
    <w:rsid w:val="00854F4A"/>
    <w:rsid w:val="00855B5F"/>
    <w:rsid w:val="00855D9B"/>
    <w:rsid w:val="00855FA0"/>
    <w:rsid w:val="008565F6"/>
    <w:rsid w:val="008568AF"/>
    <w:rsid w:val="00856DC6"/>
    <w:rsid w:val="00857135"/>
    <w:rsid w:val="0085713F"/>
    <w:rsid w:val="0085798F"/>
    <w:rsid w:val="00857AC5"/>
    <w:rsid w:val="00857C32"/>
    <w:rsid w:val="00857C9D"/>
    <w:rsid w:val="00857D42"/>
    <w:rsid w:val="00857FDD"/>
    <w:rsid w:val="008601E5"/>
    <w:rsid w:val="0086039C"/>
    <w:rsid w:val="00860A0E"/>
    <w:rsid w:val="00861647"/>
    <w:rsid w:val="00861764"/>
    <w:rsid w:val="00861C02"/>
    <w:rsid w:val="00861D2D"/>
    <w:rsid w:val="0086221C"/>
    <w:rsid w:val="00862A3A"/>
    <w:rsid w:val="00862BF0"/>
    <w:rsid w:val="00862DDE"/>
    <w:rsid w:val="00862E10"/>
    <w:rsid w:val="00862F00"/>
    <w:rsid w:val="008630D3"/>
    <w:rsid w:val="008635B4"/>
    <w:rsid w:val="008635D7"/>
    <w:rsid w:val="00863FEC"/>
    <w:rsid w:val="00864162"/>
    <w:rsid w:val="008642EB"/>
    <w:rsid w:val="00864802"/>
    <w:rsid w:val="00864924"/>
    <w:rsid w:val="00864FB0"/>
    <w:rsid w:val="0086519B"/>
    <w:rsid w:val="008653AE"/>
    <w:rsid w:val="00865587"/>
    <w:rsid w:val="00865801"/>
    <w:rsid w:val="00865888"/>
    <w:rsid w:val="0086596E"/>
    <w:rsid w:val="008660FF"/>
    <w:rsid w:val="00866CBC"/>
    <w:rsid w:val="00866DD7"/>
    <w:rsid w:val="008670BC"/>
    <w:rsid w:val="0086731E"/>
    <w:rsid w:val="008675E2"/>
    <w:rsid w:val="00867A0F"/>
    <w:rsid w:val="00867EEC"/>
    <w:rsid w:val="00870504"/>
    <w:rsid w:val="0087094B"/>
    <w:rsid w:val="00870BCC"/>
    <w:rsid w:val="00870D12"/>
    <w:rsid w:val="008715AF"/>
    <w:rsid w:val="00871765"/>
    <w:rsid w:val="0087182B"/>
    <w:rsid w:val="00871A51"/>
    <w:rsid w:val="00872B8D"/>
    <w:rsid w:val="00873425"/>
    <w:rsid w:val="0087348B"/>
    <w:rsid w:val="0087354D"/>
    <w:rsid w:val="008738BD"/>
    <w:rsid w:val="00874332"/>
    <w:rsid w:val="00874F10"/>
    <w:rsid w:val="00875A33"/>
    <w:rsid w:val="00875A96"/>
    <w:rsid w:val="00875CA7"/>
    <w:rsid w:val="00876545"/>
    <w:rsid w:val="00876E01"/>
    <w:rsid w:val="0087730F"/>
    <w:rsid w:val="008773B4"/>
    <w:rsid w:val="008775DF"/>
    <w:rsid w:val="00877656"/>
    <w:rsid w:val="00877787"/>
    <w:rsid w:val="0087787D"/>
    <w:rsid w:val="008778E7"/>
    <w:rsid w:val="00877B19"/>
    <w:rsid w:val="00880151"/>
    <w:rsid w:val="00880299"/>
    <w:rsid w:val="00880354"/>
    <w:rsid w:val="008805BF"/>
    <w:rsid w:val="00880764"/>
    <w:rsid w:val="00880D7D"/>
    <w:rsid w:val="00881146"/>
    <w:rsid w:val="0088170C"/>
    <w:rsid w:val="00881828"/>
    <w:rsid w:val="00881B33"/>
    <w:rsid w:val="00881CB8"/>
    <w:rsid w:val="008820F9"/>
    <w:rsid w:val="0088264E"/>
    <w:rsid w:val="0088322E"/>
    <w:rsid w:val="00883436"/>
    <w:rsid w:val="0088346F"/>
    <w:rsid w:val="00883762"/>
    <w:rsid w:val="00883944"/>
    <w:rsid w:val="00883B79"/>
    <w:rsid w:val="00883C01"/>
    <w:rsid w:val="00883E40"/>
    <w:rsid w:val="008840EF"/>
    <w:rsid w:val="00884133"/>
    <w:rsid w:val="00884444"/>
    <w:rsid w:val="00884641"/>
    <w:rsid w:val="008847AB"/>
    <w:rsid w:val="00884D8E"/>
    <w:rsid w:val="00884E93"/>
    <w:rsid w:val="00884FC3"/>
    <w:rsid w:val="008851EB"/>
    <w:rsid w:val="0088559D"/>
    <w:rsid w:val="00885B1D"/>
    <w:rsid w:val="00885BFF"/>
    <w:rsid w:val="00886DE6"/>
    <w:rsid w:val="008870C6"/>
    <w:rsid w:val="008875DB"/>
    <w:rsid w:val="00887B47"/>
    <w:rsid w:val="008900F1"/>
    <w:rsid w:val="008905D5"/>
    <w:rsid w:val="00890A81"/>
    <w:rsid w:val="00890F29"/>
    <w:rsid w:val="00891EC9"/>
    <w:rsid w:val="00892022"/>
    <w:rsid w:val="00892240"/>
    <w:rsid w:val="00892407"/>
    <w:rsid w:val="00892845"/>
    <w:rsid w:val="00892A66"/>
    <w:rsid w:val="00892B4D"/>
    <w:rsid w:val="00892F6A"/>
    <w:rsid w:val="00893454"/>
    <w:rsid w:val="00893A3F"/>
    <w:rsid w:val="00893ADF"/>
    <w:rsid w:val="00893DF0"/>
    <w:rsid w:val="008945E8"/>
    <w:rsid w:val="008946C5"/>
    <w:rsid w:val="00894C06"/>
    <w:rsid w:val="0089515B"/>
    <w:rsid w:val="008952E6"/>
    <w:rsid w:val="0089563D"/>
    <w:rsid w:val="00895A44"/>
    <w:rsid w:val="00895D3E"/>
    <w:rsid w:val="00895F58"/>
    <w:rsid w:val="00895FDA"/>
    <w:rsid w:val="0089636B"/>
    <w:rsid w:val="008963A6"/>
    <w:rsid w:val="00896839"/>
    <w:rsid w:val="00896A7C"/>
    <w:rsid w:val="00896E04"/>
    <w:rsid w:val="0089737F"/>
    <w:rsid w:val="008A082F"/>
    <w:rsid w:val="008A0F4E"/>
    <w:rsid w:val="008A0F5E"/>
    <w:rsid w:val="008A18ED"/>
    <w:rsid w:val="008A19A8"/>
    <w:rsid w:val="008A1A23"/>
    <w:rsid w:val="008A2201"/>
    <w:rsid w:val="008A2DA8"/>
    <w:rsid w:val="008A3029"/>
    <w:rsid w:val="008A33B4"/>
    <w:rsid w:val="008A3757"/>
    <w:rsid w:val="008A3C92"/>
    <w:rsid w:val="008A43AA"/>
    <w:rsid w:val="008A5233"/>
    <w:rsid w:val="008A5438"/>
    <w:rsid w:val="008A5459"/>
    <w:rsid w:val="008A5604"/>
    <w:rsid w:val="008A57C7"/>
    <w:rsid w:val="008A57F2"/>
    <w:rsid w:val="008A595F"/>
    <w:rsid w:val="008A5B00"/>
    <w:rsid w:val="008A645A"/>
    <w:rsid w:val="008A68B0"/>
    <w:rsid w:val="008A6B8C"/>
    <w:rsid w:val="008A6C5C"/>
    <w:rsid w:val="008A6F0D"/>
    <w:rsid w:val="008A71F1"/>
    <w:rsid w:val="008A76C6"/>
    <w:rsid w:val="008A7785"/>
    <w:rsid w:val="008A78CA"/>
    <w:rsid w:val="008A7AFC"/>
    <w:rsid w:val="008A7F1D"/>
    <w:rsid w:val="008B01FC"/>
    <w:rsid w:val="008B0410"/>
    <w:rsid w:val="008B122A"/>
    <w:rsid w:val="008B1B23"/>
    <w:rsid w:val="008B1B6C"/>
    <w:rsid w:val="008B1F13"/>
    <w:rsid w:val="008B1F50"/>
    <w:rsid w:val="008B21D7"/>
    <w:rsid w:val="008B238D"/>
    <w:rsid w:val="008B24FD"/>
    <w:rsid w:val="008B283C"/>
    <w:rsid w:val="008B2B3D"/>
    <w:rsid w:val="008B311B"/>
    <w:rsid w:val="008B37E6"/>
    <w:rsid w:val="008B40BE"/>
    <w:rsid w:val="008B44B1"/>
    <w:rsid w:val="008B4779"/>
    <w:rsid w:val="008B4C41"/>
    <w:rsid w:val="008B4F02"/>
    <w:rsid w:val="008B5BAD"/>
    <w:rsid w:val="008B5C34"/>
    <w:rsid w:val="008B5E16"/>
    <w:rsid w:val="008B61D8"/>
    <w:rsid w:val="008B6325"/>
    <w:rsid w:val="008B6AEF"/>
    <w:rsid w:val="008B6C0F"/>
    <w:rsid w:val="008B731C"/>
    <w:rsid w:val="008B753C"/>
    <w:rsid w:val="008B7B5E"/>
    <w:rsid w:val="008B7C9F"/>
    <w:rsid w:val="008C0805"/>
    <w:rsid w:val="008C09ED"/>
    <w:rsid w:val="008C136E"/>
    <w:rsid w:val="008C1629"/>
    <w:rsid w:val="008C1D51"/>
    <w:rsid w:val="008C231A"/>
    <w:rsid w:val="008C27D7"/>
    <w:rsid w:val="008C285C"/>
    <w:rsid w:val="008C2B76"/>
    <w:rsid w:val="008C2C43"/>
    <w:rsid w:val="008C2D55"/>
    <w:rsid w:val="008C3004"/>
    <w:rsid w:val="008C39C1"/>
    <w:rsid w:val="008C3FE2"/>
    <w:rsid w:val="008C48C0"/>
    <w:rsid w:val="008C4BC6"/>
    <w:rsid w:val="008C4CB5"/>
    <w:rsid w:val="008C502F"/>
    <w:rsid w:val="008C5481"/>
    <w:rsid w:val="008C5E75"/>
    <w:rsid w:val="008C5F17"/>
    <w:rsid w:val="008C62E1"/>
    <w:rsid w:val="008C66EB"/>
    <w:rsid w:val="008C6E9E"/>
    <w:rsid w:val="008C72C1"/>
    <w:rsid w:val="008C7475"/>
    <w:rsid w:val="008C781F"/>
    <w:rsid w:val="008C7A84"/>
    <w:rsid w:val="008C7F37"/>
    <w:rsid w:val="008D064A"/>
    <w:rsid w:val="008D1220"/>
    <w:rsid w:val="008D13ED"/>
    <w:rsid w:val="008D14F4"/>
    <w:rsid w:val="008D1522"/>
    <w:rsid w:val="008D1667"/>
    <w:rsid w:val="008D1824"/>
    <w:rsid w:val="008D1CD9"/>
    <w:rsid w:val="008D1DBC"/>
    <w:rsid w:val="008D1F47"/>
    <w:rsid w:val="008D24B7"/>
    <w:rsid w:val="008D2780"/>
    <w:rsid w:val="008D29E2"/>
    <w:rsid w:val="008D2B04"/>
    <w:rsid w:val="008D2D38"/>
    <w:rsid w:val="008D2F38"/>
    <w:rsid w:val="008D31A2"/>
    <w:rsid w:val="008D3402"/>
    <w:rsid w:val="008D3B47"/>
    <w:rsid w:val="008D3C8F"/>
    <w:rsid w:val="008D40BB"/>
    <w:rsid w:val="008D4350"/>
    <w:rsid w:val="008D44A3"/>
    <w:rsid w:val="008D47B7"/>
    <w:rsid w:val="008D4BB3"/>
    <w:rsid w:val="008D4C22"/>
    <w:rsid w:val="008D4CEC"/>
    <w:rsid w:val="008D534A"/>
    <w:rsid w:val="008D58FA"/>
    <w:rsid w:val="008D60D1"/>
    <w:rsid w:val="008D724D"/>
    <w:rsid w:val="008D7402"/>
    <w:rsid w:val="008D75FD"/>
    <w:rsid w:val="008D76B3"/>
    <w:rsid w:val="008D77A0"/>
    <w:rsid w:val="008D7D91"/>
    <w:rsid w:val="008D7F4E"/>
    <w:rsid w:val="008E00E6"/>
    <w:rsid w:val="008E03F1"/>
    <w:rsid w:val="008E0636"/>
    <w:rsid w:val="008E065F"/>
    <w:rsid w:val="008E0C5C"/>
    <w:rsid w:val="008E10AE"/>
    <w:rsid w:val="008E1270"/>
    <w:rsid w:val="008E1DC1"/>
    <w:rsid w:val="008E2270"/>
    <w:rsid w:val="008E2531"/>
    <w:rsid w:val="008E2924"/>
    <w:rsid w:val="008E2C88"/>
    <w:rsid w:val="008E307D"/>
    <w:rsid w:val="008E30B6"/>
    <w:rsid w:val="008E326F"/>
    <w:rsid w:val="008E3364"/>
    <w:rsid w:val="008E355F"/>
    <w:rsid w:val="008E3592"/>
    <w:rsid w:val="008E3BC2"/>
    <w:rsid w:val="008E3D7B"/>
    <w:rsid w:val="008E3DD5"/>
    <w:rsid w:val="008E3EF3"/>
    <w:rsid w:val="008E55BE"/>
    <w:rsid w:val="008E592A"/>
    <w:rsid w:val="008E5DC2"/>
    <w:rsid w:val="008E5ECF"/>
    <w:rsid w:val="008E5EEB"/>
    <w:rsid w:val="008E603E"/>
    <w:rsid w:val="008E6107"/>
    <w:rsid w:val="008E6225"/>
    <w:rsid w:val="008E6545"/>
    <w:rsid w:val="008E6DB1"/>
    <w:rsid w:val="008E7010"/>
    <w:rsid w:val="008E7049"/>
    <w:rsid w:val="008E70CE"/>
    <w:rsid w:val="008E7544"/>
    <w:rsid w:val="008E763E"/>
    <w:rsid w:val="008E78AD"/>
    <w:rsid w:val="008F08FD"/>
    <w:rsid w:val="008F0C91"/>
    <w:rsid w:val="008F2896"/>
    <w:rsid w:val="008F2B07"/>
    <w:rsid w:val="008F32F4"/>
    <w:rsid w:val="008F3378"/>
    <w:rsid w:val="008F33B2"/>
    <w:rsid w:val="008F33DF"/>
    <w:rsid w:val="008F3566"/>
    <w:rsid w:val="008F3716"/>
    <w:rsid w:val="008F3903"/>
    <w:rsid w:val="008F3AD4"/>
    <w:rsid w:val="008F3D16"/>
    <w:rsid w:val="008F4269"/>
    <w:rsid w:val="008F4662"/>
    <w:rsid w:val="008F48BD"/>
    <w:rsid w:val="008F4D49"/>
    <w:rsid w:val="008F5314"/>
    <w:rsid w:val="008F5CD5"/>
    <w:rsid w:val="008F5E2E"/>
    <w:rsid w:val="008F6693"/>
    <w:rsid w:val="008F6BDA"/>
    <w:rsid w:val="008F6ED1"/>
    <w:rsid w:val="008F6FA2"/>
    <w:rsid w:val="008F73AE"/>
    <w:rsid w:val="008F757C"/>
    <w:rsid w:val="00900179"/>
    <w:rsid w:val="009002DB"/>
    <w:rsid w:val="0090042B"/>
    <w:rsid w:val="009004D8"/>
    <w:rsid w:val="00900DEB"/>
    <w:rsid w:val="00901516"/>
    <w:rsid w:val="00901698"/>
    <w:rsid w:val="00901C00"/>
    <w:rsid w:val="00901CF1"/>
    <w:rsid w:val="00901F85"/>
    <w:rsid w:val="009021AF"/>
    <w:rsid w:val="009022AC"/>
    <w:rsid w:val="009023D8"/>
    <w:rsid w:val="00902980"/>
    <w:rsid w:val="00902F47"/>
    <w:rsid w:val="00902F8C"/>
    <w:rsid w:val="009033CE"/>
    <w:rsid w:val="0090346C"/>
    <w:rsid w:val="00903590"/>
    <w:rsid w:val="00903AEC"/>
    <w:rsid w:val="00903C9D"/>
    <w:rsid w:val="009044AC"/>
    <w:rsid w:val="00904801"/>
    <w:rsid w:val="00904847"/>
    <w:rsid w:val="00904D96"/>
    <w:rsid w:val="00904EA7"/>
    <w:rsid w:val="009051CD"/>
    <w:rsid w:val="0090566E"/>
    <w:rsid w:val="00907A06"/>
    <w:rsid w:val="00910107"/>
    <w:rsid w:val="00910503"/>
    <w:rsid w:val="009112D2"/>
    <w:rsid w:val="009114B2"/>
    <w:rsid w:val="009115FB"/>
    <w:rsid w:val="0091212E"/>
    <w:rsid w:val="00912643"/>
    <w:rsid w:val="009127F7"/>
    <w:rsid w:val="00912FA1"/>
    <w:rsid w:val="00913015"/>
    <w:rsid w:val="00913202"/>
    <w:rsid w:val="00913289"/>
    <w:rsid w:val="0091412B"/>
    <w:rsid w:val="0091418B"/>
    <w:rsid w:val="009142E4"/>
    <w:rsid w:val="00914385"/>
    <w:rsid w:val="00914B79"/>
    <w:rsid w:val="00914FC7"/>
    <w:rsid w:val="009151EC"/>
    <w:rsid w:val="009162FD"/>
    <w:rsid w:val="009168A7"/>
    <w:rsid w:val="00916A32"/>
    <w:rsid w:val="00916B39"/>
    <w:rsid w:val="00916D00"/>
    <w:rsid w:val="00916D4B"/>
    <w:rsid w:val="0091733F"/>
    <w:rsid w:val="0091755E"/>
    <w:rsid w:val="00917692"/>
    <w:rsid w:val="00917888"/>
    <w:rsid w:val="00920323"/>
    <w:rsid w:val="00920453"/>
    <w:rsid w:val="00920641"/>
    <w:rsid w:val="0092085A"/>
    <w:rsid w:val="00920A6A"/>
    <w:rsid w:val="00920DAE"/>
    <w:rsid w:val="0092163C"/>
    <w:rsid w:val="00921A64"/>
    <w:rsid w:val="00921D72"/>
    <w:rsid w:val="00921D7E"/>
    <w:rsid w:val="00922893"/>
    <w:rsid w:val="00923C55"/>
    <w:rsid w:val="00923DF8"/>
    <w:rsid w:val="00924500"/>
    <w:rsid w:val="0092499B"/>
    <w:rsid w:val="00924CCF"/>
    <w:rsid w:val="00924E98"/>
    <w:rsid w:val="00925171"/>
    <w:rsid w:val="009251AF"/>
    <w:rsid w:val="009252AC"/>
    <w:rsid w:val="009257B5"/>
    <w:rsid w:val="009257CB"/>
    <w:rsid w:val="00925856"/>
    <w:rsid w:val="00925C0A"/>
    <w:rsid w:val="009261FB"/>
    <w:rsid w:val="00926490"/>
    <w:rsid w:val="00926615"/>
    <w:rsid w:val="0092669D"/>
    <w:rsid w:val="00926CAE"/>
    <w:rsid w:val="0092706B"/>
    <w:rsid w:val="00927323"/>
    <w:rsid w:val="0092796C"/>
    <w:rsid w:val="00927A17"/>
    <w:rsid w:val="009303C6"/>
    <w:rsid w:val="00930424"/>
    <w:rsid w:val="009306D9"/>
    <w:rsid w:val="009307A2"/>
    <w:rsid w:val="00930DF2"/>
    <w:rsid w:val="00930FC7"/>
    <w:rsid w:val="009310AA"/>
    <w:rsid w:val="009314D0"/>
    <w:rsid w:val="009316B8"/>
    <w:rsid w:val="00931B9A"/>
    <w:rsid w:val="009329CC"/>
    <w:rsid w:val="00932E61"/>
    <w:rsid w:val="0093328D"/>
    <w:rsid w:val="009333AB"/>
    <w:rsid w:val="00933AF7"/>
    <w:rsid w:val="00933D78"/>
    <w:rsid w:val="00933F6D"/>
    <w:rsid w:val="00933FCA"/>
    <w:rsid w:val="009341C8"/>
    <w:rsid w:val="00934489"/>
    <w:rsid w:val="009344E5"/>
    <w:rsid w:val="009346F5"/>
    <w:rsid w:val="00934A66"/>
    <w:rsid w:val="00934BD6"/>
    <w:rsid w:val="00934F91"/>
    <w:rsid w:val="00935B58"/>
    <w:rsid w:val="00935C4B"/>
    <w:rsid w:val="00935CE1"/>
    <w:rsid w:val="00935F74"/>
    <w:rsid w:val="00936A5F"/>
    <w:rsid w:val="00936EA7"/>
    <w:rsid w:val="009376D1"/>
    <w:rsid w:val="00937A48"/>
    <w:rsid w:val="00940482"/>
    <w:rsid w:val="009409D1"/>
    <w:rsid w:val="00940A34"/>
    <w:rsid w:val="00940E88"/>
    <w:rsid w:val="0094152C"/>
    <w:rsid w:val="00941CEB"/>
    <w:rsid w:val="00942244"/>
    <w:rsid w:val="009433B7"/>
    <w:rsid w:val="00943702"/>
    <w:rsid w:val="00943CDC"/>
    <w:rsid w:val="009448C3"/>
    <w:rsid w:val="00944AB7"/>
    <w:rsid w:val="00944DA1"/>
    <w:rsid w:val="00945046"/>
    <w:rsid w:val="009454D9"/>
    <w:rsid w:val="00945596"/>
    <w:rsid w:val="0094562C"/>
    <w:rsid w:val="00945631"/>
    <w:rsid w:val="0094588C"/>
    <w:rsid w:val="00946096"/>
    <w:rsid w:val="00946152"/>
    <w:rsid w:val="00946392"/>
    <w:rsid w:val="0094669E"/>
    <w:rsid w:val="0094679A"/>
    <w:rsid w:val="009467CC"/>
    <w:rsid w:val="00946A88"/>
    <w:rsid w:val="00946B00"/>
    <w:rsid w:val="00946BC7"/>
    <w:rsid w:val="00946CB1"/>
    <w:rsid w:val="00946DE9"/>
    <w:rsid w:val="00946ED7"/>
    <w:rsid w:val="0094727E"/>
    <w:rsid w:val="0094758E"/>
    <w:rsid w:val="00947622"/>
    <w:rsid w:val="0094764E"/>
    <w:rsid w:val="0095046B"/>
    <w:rsid w:val="0095053C"/>
    <w:rsid w:val="009507E3"/>
    <w:rsid w:val="00951311"/>
    <w:rsid w:val="00951388"/>
    <w:rsid w:val="009514FD"/>
    <w:rsid w:val="00951B9D"/>
    <w:rsid w:val="009521DC"/>
    <w:rsid w:val="00952331"/>
    <w:rsid w:val="00952667"/>
    <w:rsid w:val="00952681"/>
    <w:rsid w:val="00952BBE"/>
    <w:rsid w:val="0095323B"/>
    <w:rsid w:val="009536B1"/>
    <w:rsid w:val="0095378D"/>
    <w:rsid w:val="009541DD"/>
    <w:rsid w:val="00954540"/>
    <w:rsid w:val="00954E7D"/>
    <w:rsid w:val="00954ECA"/>
    <w:rsid w:val="00954F5D"/>
    <w:rsid w:val="00955122"/>
    <w:rsid w:val="009554B9"/>
    <w:rsid w:val="009565BD"/>
    <w:rsid w:val="009567DC"/>
    <w:rsid w:val="00956A00"/>
    <w:rsid w:val="00956E3C"/>
    <w:rsid w:val="0095728A"/>
    <w:rsid w:val="009575C6"/>
    <w:rsid w:val="009575D7"/>
    <w:rsid w:val="00957654"/>
    <w:rsid w:val="00957EAD"/>
    <w:rsid w:val="00957F28"/>
    <w:rsid w:val="009600F1"/>
    <w:rsid w:val="00960227"/>
    <w:rsid w:val="00960544"/>
    <w:rsid w:val="0096065C"/>
    <w:rsid w:val="00960B72"/>
    <w:rsid w:val="009612A0"/>
    <w:rsid w:val="009613A3"/>
    <w:rsid w:val="00961573"/>
    <w:rsid w:val="00961ED4"/>
    <w:rsid w:val="00961F4E"/>
    <w:rsid w:val="00962105"/>
    <w:rsid w:val="00962669"/>
    <w:rsid w:val="00962FE4"/>
    <w:rsid w:val="00963604"/>
    <w:rsid w:val="00963838"/>
    <w:rsid w:val="00963AF1"/>
    <w:rsid w:val="00964538"/>
    <w:rsid w:val="00964EB5"/>
    <w:rsid w:val="009652EC"/>
    <w:rsid w:val="009653B1"/>
    <w:rsid w:val="009654FE"/>
    <w:rsid w:val="00965A94"/>
    <w:rsid w:val="00965AE0"/>
    <w:rsid w:val="009665B7"/>
    <w:rsid w:val="009666DE"/>
    <w:rsid w:val="009668FC"/>
    <w:rsid w:val="00966E43"/>
    <w:rsid w:val="00966F75"/>
    <w:rsid w:val="009673C4"/>
    <w:rsid w:val="009674EF"/>
    <w:rsid w:val="009678A9"/>
    <w:rsid w:val="00967AE5"/>
    <w:rsid w:val="00967B5C"/>
    <w:rsid w:val="00967DB1"/>
    <w:rsid w:val="0097041A"/>
    <w:rsid w:val="009704EE"/>
    <w:rsid w:val="0097061E"/>
    <w:rsid w:val="00970FE8"/>
    <w:rsid w:val="0097124F"/>
    <w:rsid w:val="00971B3D"/>
    <w:rsid w:val="00971C4F"/>
    <w:rsid w:val="009720C7"/>
    <w:rsid w:val="0097221C"/>
    <w:rsid w:val="00972423"/>
    <w:rsid w:val="00972480"/>
    <w:rsid w:val="00972770"/>
    <w:rsid w:val="0097306A"/>
    <w:rsid w:val="009737BC"/>
    <w:rsid w:val="009739BF"/>
    <w:rsid w:val="009742F7"/>
    <w:rsid w:val="00974887"/>
    <w:rsid w:val="0097505D"/>
    <w:rsid w:val="00975169"/>
    <w:rsid w:val="0097560F"/>
    <w:rsid w:val="00975982"/>
    <w:rsid w:val="00975A4C"/>
    <w:rsid w:val="00975E52"/>
    <w:rsid w:val="0097623B"/>
    <w:rsid w:val="009762E4"/>
    <w:rsid w:val="00976524"/>
    <w:rsid w:val="0097653E"/>
    <w:rsid w:val="009769BF"/>
    <w:rsid w:val="0097705F"/>
    <w:rsid w:val="00977182"/>
    <w:rsid w:val="00977310"/>
    <w:rsid w:val="0097757C"/>
    <w:rsid w:val="009775D9"/>
    <w:rsid w:val="00977718"/>
    <w:rsid w:val="00977726"/>
    <w:rsid w:val="009778C2"/>
    <w:rsid w:val="00977AE3"/>
    <w:rsid w:val="00977F84"/>
    <w:rsid w:val="009802B7"/>
    <w:rsid w:val="00980499"/>
    <w:rsid w:val="009804A2"/>
    <w:rsid w:val="00980C3A"/>
    <w:rsid w:val="00981284"/>
    <w:rsid w:val="009813F3"/>
    <w:rsid w:val="00981697"/>
    <w:rsid w:val="009816C6"/>
    <w:rsid w:val="00981777"/>
    <w:rsid w:val="009817DA"/>
    <w:rsid w:val="00981BBB"/>
    <w:rsid w:val="009828D6"/>
    <w:rsid w:val="00983029"/>
    <w:rsid w:val="00983366"/>
    <w:rsid w:val="0098376C"/>
    <w:rsid w:val="00983BE3"/>
    <w:rsid w:val="00984226"/>
    <w:rsid w:val="00984762"/>
    <w:rsid w:val="009849F6"/>
    <w:rsid w:val="00984B78"/>
    <w:rsid w:val="00984BE0"/>
    <w:rsid w:val="00984D3A"/>
    <w:rsid w:val="00985168"/>
    <w:rsid w:val="00985174"/>
    <w:rsid w:val="009852E1"/>
    <w:rsid w:val="0098537F"/>
    <w:rsid w:val="00985B1B"/>
    <w:rsid w:val="00986C05"/>
    <w:rsid w:val="00986C0C"/>
    <w:rsid w:val="00986FA0"/>
    <w:rsid w:val="009875B6"/>
    <w:rsid w:val="00987B71"/>
    <w:rsid w:val="00987D36"/>
    <w:rsid w:val="00990784"/>
    <w:rsid w:val="00991132"/>
    <w:rsid w:val="00991842"/>
    <w:rsid w:val="00991E1A"/>
    <w:rsid w:val="009934F8"/>
    <w:rsid w:val="00993989"/>
    <w:rsid w:val="00993C4E"/>
    <w:rsid w:val="00993CB9"/>
    <w:rsid w:val="00994113"/>
    <w:rsid w:val="00994AA0"/>
    <w:rsid w:val="00994ADF"/>
    <w:rsid w:val="00995837"/>
    <w:rsid w:val="00995CBF"/>
    <w:rsid w:val="0099673C"/>
    <w:rsid w:val="0099688D"/>
    <w:rsid w:val="00996CD6"/>
    <w:rsid w:val="0099706C"/>
    <w:rsid w:val="009970CE"/>
    <w:rsid w:val="00997967"/>
    <w:rsid w:val="00997A05"/>
    <w:rsid w:val="00997C5D"/>
    <w:rsid w:val="009A015E"/>
    <w:rsid w:val="009A08FA"/>
    <w:rsid w:val="009A0903"/>
    <w:rsid w:val="009A096F"/>
    <w:rsid w:val="009A0CA4"/>
    <w:rsid w:val="009A1127"/>
    <w:rsid w:val="009A1473"/>
    <w:rsid w:val="009A14F8"/>
    <w:rsid w:val="009A19A8"/>
    <w:rsid w:val="009A1D1F"/>
    <w:rsid w:val="009A2B55"/>
    <w:rsid w:val="009A2C4A"/>
    <w:rsid w:val="009A2D77"/>
    <w:rsid w:val="009A2D99"/>
    <w:rsid w:val="009A2E6A"/>
    <w:rsid w:val="009A3A16"/>
    <w:rsid w:val="009A3C7C"/>
    <w:rsid w:val="009A3F04"/>
    <w:rsid w:val="009A43D9"/>
    <w:rsid w:val="009A4675"/>
    <w:rsid w:val="009A4BC0"/>
    <w:rsid w:val="009A4C93"/>
    <w:rsid w:val="009A4F28"/>
    <w:rsid w:val="009A4F9B"/>
    <w:rsid w:val="009A540E"/>
    <w:rsid w:val="009A541E"/>
    <w:rsid w:val="009A546B"/>
    <w:rsid w:val="009A5751"/>
    <w:rsid w:val="009A5A18"/>
    <w:rsid w:val="009A5DBE"/>
    <w:rsid w:val="009A69E7"/>
    <w:rsid w:val="009A6A8E"/>
    <w:rsid w:val="009A78F6"/>
    <w:rsid w:val="009A7B27"/>
    <w:rsid w:val="009A7E87"/>
    <w:rsid w:val="009B0428"/>
    <w:rsid w:val="009B0ADA"/>
    <w:rsid w:val="009B0BA2"/>
    <w:rsid w:val="009B0BD8"/>
    <w:rsid w:val="009B0C2E"/>
    <w:rsid w:val="009B105F"/>
    <w:rsid w:val="009B115B"/>
    <w:rsid w:val="009B1A18"/>
    <w:rsid w:val="009B1B4E"/>
    <w:rsid w:val="009B1D1B"/>
    <w:rsid w:val="009B1DA1"/>
    <w:rsid w:val="009B291B"/>
    <w:rsid w:val="009B29E8"/>
    <w:rsid w:val="009B2C01"/>
    <w:rsid w:val="009B2DAF"/>
    <w:rsid w:val="009B2FB8"/>
    <w:rsid w:val="009B30DA"/>
    <w:rsid w:val="009B32D7"/>
    <w:rsid w:val="009B35CD"/>
    <w:rsid w:val="009B36D3"/>
    <w:rsid w:val="009B3E40"/>
    <w:rsid w:val="009B469E"/>
    <w:rsid w:val="009B50C3"/>
    <w:rsid w:val="009B5319"/>
    <w:rsid w:val="009B536A"/>
    <w:rsid w:val="009B5699"/>
    <w:rsid w:val="009B5775"/>
    <w:rsid w:val="009B6070"/>
    <w:rsid w:val="009B63ED"/>
    <w:rsid w:val="009B70B7"/>
    <w:rsid w:val="009B72D6"/>
    <w:rsid w:val="009B749F"/>
    <w:rsid w:val="009B7802"/>
    <w:rsid w:val="009C026F"/>
    <w:rsid w:val="009C02BA"/>
    <w:rsid w:val="009C0A1C"/>
    <w:rsid w:val="009C15B9"/>
    <w:rsid w:val="009C1717"/>
    <w:rsid w:val="009C1818"/>
    <w:rsid w:val="009C1C72"/>
    <w:rsid w:val="009C214E"/>
    <w:rsid w:val="009C232F"/>
    <w:rsid w:val="009C25FD"/>
    <w:rsid w:val="009C282F"/>
    <w:rsid w:val="009C2850"/>
    <w:rsid w:val="009C2993"/>
    <w:rsid w:val="009C2D3C"/>
    <w:rsid w:val="009C337B"/>
    <w:rsid w:val="009C3A46"/>
    <w:rsid w:val="009C3B22"/>
    <w:rsid w:val="009C3BCD"/>
    <w:rsid w:val="009C3DD4"/>
    <w:rsid w:val="009C3F63"/>
    <w:rsid w:val="009C41B6"/>
    <w:rsid w:val="009C4915"/>
    <w:rsid w:val="009C4C83"/>
    <w:rsid w:val="009C4E6E"/>
    <w:rsid w:val="009C4EAB"/>
    <w:rsid w:val="009C4FD4"/>
    <w:rsid w:val="009C5460"/>
    <w:rsid w:val="009C552F"/>
    <w:rsid w:val="009C595A"/>
    <w:rsid w:val="009C6AE5"/>
    <w:rsid w:val="009C6E1F"/>
    <w:rsid w:val="009C70FC"/>
    <w:rsid w:val="009C79DC"/>
    <w:rsid w:val="009C7BCF"/>
    <w:rsid w:val="009C7BD0"/>
    <w:rsid w:val="009C7BEC"/>
    <w:rsid w:val="009D0340"/>
    <w:rsid w:val="009D06B5"/>
    <w:rsid w:val="009D0741"/>
    <w:rsid w:val="009D0DAD"/>
    <w:rsid w:val="009D0E12"/>
    <w:rsid w:val="009D11C5"/>
    <w:rsid w:val="009D1A81"/>
    <w:rsid w:val="009D1C87"/>
    <w:rsid w:val="009D1CC6"/>
    <w:rsid w:val="009D2C75"/>
    <w:rsid w:val="009D2E38"/>
    <w:rsid w:val="009D2E52"/>
    <w:rsid w:val="009D2EE2"/>
    <w:rsid w:val="009D3184"/>
    <w:rsid w:val="009D318C"/>
    <w:rsid w:val="009D338C"/>
    <w:rsid w:val="009D33BF"/>
    <w:rsid w:val="009D3514"/>
    <w:rsid w:val="009D35FD"/>
    <w:rsid w:val="009D376A"/>
    <w:rsid w:val="009D3D61"/>
    <w:rsid w:val="009D3FAD"/>
    <w:rsid w:val="009D3FDA"/>
    <w:rsid w:val="009D40C7"/>
    <w:rsid w:val="009D4229"/>
    <w:rsid w:val="009D4A62"/>
    <w:rsid w:val="009D4D1B"/>
    <w:rsid w:val="009D52E9"/>
    <w:rsid w:val="009D53F0"/>
    <w:rsid w:val="009D5803"/>
    <w:rsid w:val="009D5EEE"/>
    <w:rsid w:val="009D70F0"/>
    <w:rsid w:val="009D74C8"/>
    <w:rsid w:val="009D76CB"/>
    <w:rsid w:val="009E08D2"/>
    <w:rsid w:val="009E091B"/>
    <w:rsid w:val="009E11C7"/>
    <w:rsid w:val="009E11FD"/>
    <w:rsid w:val="009E196C"/>
    <w:rsid w:val="009E1DCF"/>
    <w:rsid w:val="009E1EBD"/>
    <w:rsid w:val="009E220A"/>
    <w:rsid w:val="009E2344"/>
    <w:rsid w:val="009E2399"/>
    <w:rsid w:val="009E2641"/>
    <w:rsid w:val="009E2735"/>
    <w:rsid w:val="009E2858"/>
    <w:rsid w:val="009E30F5"/>
    <w:rsid w:val="009E3265"/>
    <w:rsid w:val="009E356C"/>
    <w:rsid w:val="009E412F"/>
    <w:rsid w:val="009E4389"/>
    <w:rsid w:val="009E4687"/>
    <w:rsid w:val="009E4959"/>
    <w:rsid w:val="009E49A4"/>
    <w:rsid w:val="009E4F88"/>
    <w:rsid w:val="009E52FB"/>
    <w:rsid w:val="009E534E"/>
    <w:rsid w:val="009E53A8"/>
    <w:rsid w:val="009E5483"/>
    <w:rsid w:val="009E570E"/>
    <w:rsid w:val="009E5BE2"/>
    <w:rsid w:val="009E615B"/>
    <w:rsid w:val="009E67EF"/>
    <w:rsid w:val="009E6B68"/>
    <w:rsid w:val="009E6EDE"/>
    <w:rsid w:val="009E71AD"/>
    <w:rsid w:val="009E75CB"/>
    <w:rsid w:val="009E7856"/>
    <w:rsid w:val="009E7883"/>
    <w:rsid w:val="009E7E1B"/>
    <w:rsid w:val="009E7E23"/>
    <w:rsid w:val="009E7FC9"/>
    <w:rsid w:val="009F1041"/>
    <w:rsid w:val="009F19D5"/>
    <w:rsid w:val="009F1C8A"/>
    <w:rsid w:val="009F1DFB"/>
    <w:rsid w:val="009F1FC0"/>
    <w:rsid w:val="009F24A6"/>
    <w:rsid w:val="009F282A"/>
    <w:rsid w:val="009F2B93"/>
    <w:rsid w:val="009F2CE9"/>
    <w:rsid w:val="009F3665"/>
    <w:rsid w:val="009F3868"/>
    <w:rsid w:val="009F38E1"/>
    <w:rsid w:val="009F3A38"/>
    <w:rsid w:val="009F3AFC"/>
    <w:rsid w:val="009F3CFE"/>
    <w:rsid w:val="009F4059"/>
    <w:rsid w:val="009F4351"/>
    <w:rsid w:val="009F4823"/>
    <w:rsid w:val="009F5758"/>
    <w:rsid w:val="009F5E9F"/>
    <w:rsid w:val="009F6214"/>
    <w:rsid w:val="009F640D"/>
    <w:rsid w:val="009F6810"/>
    <w:rsid w:val="009F6835"/>
    <w:rsid w:val="009F6F39"/>
    <w:rsid w:val="009F76C8"/>
    <w:rsid w:val="009F7EA5"/>
    <w:rsid w:val="009F7F3A"/>
    <w:rsid w:val="00A00178"/>
    <w:rsid w:val="00A0033C"/>
    <w:rsid w:val="00A00BDF"/>
    <w:rsid w:val="00A0155A"/>
    <w:rsid w:val="00A016CE"/>
    <w:rsid w:val="00A01A4F"/>
    <w:rsid w:val="00A01C45"/>
    <w:rsid w:val="00A026B5"/>
    <w:rsid w:val="00A028D5"/>
    <w:rsid w:val="00A02BD8"/>
    <w:rsid w:val="00A040B0"/>
    <w:rsid w:val="00A04108"/>
    <w:rsid w:val="00A041F9"/>
    <w:rsid w:val="00A043DF"/>
    <w:rsid w:val="00A043FC"/>
    <w:rsid w:val="00A0443D"/>
    <w:rsid w:val="00A04780"/>
    <w:rsid w:val="00A04A3C"/>
    <w:rsid w:val="00A04DE1"/>
    <w:rsid w:val="00A04E9B"/>
    <w:rsid w:val="00A0527C"/>
    <w:rsid w:val="00A05342"/>
    <w:rsid w:val="00A056B4"/>
    <w:rsid w:val="00A05737"/>
    <w:rsid w:val="00A05834"/>
    <w:rsid w:val="00A058D3"/>
    <w:rsid w:val="00A05F39"/>
    <w:rsid w:val="00A0645F"/>
    <w:rsid w:val="00A06477"/>
    <w:rsid w:val="00A0656E"/>
    <w:rsid w:val="00A06BCD"/>
    <w:rsid w:val="00A0738C"/>
    <w:rsid w:val="00A07549"/>
    <w:rsid w:val="00A0782C"/>
    <w:rsid w:val="00A07986"/>
    <w:rsid w:val="00A07F16"/>
    <w:rsid w:val="00A10154"/>
    <w:rsid w:val="00A1017F"/>
    <w:rsid w:val="00A1033A"/>
    <w:rsid w:val="00A104AA"/>
    <w:rsid w:val="00A10546"/>
    <w:rsid w:val="00A109AB"/>
    <w:rsid w:val="00A10BA4"/>
    <w:rsid w:val="00A10F6D"/>
    <w:rsid w:val="00A110EF"/>
    <w:rsid w:val="00A1178D"/>
    <w:rsid w:val="00A117E9"/>
    <w:rsid w:val="00A11947"/>
    <w:rsid w:val="00A11AC9"/>
    <w:rsid w:val="00A11BB4"/>
    <w:rsid w:val="00A11EAA"/>
    <w:rsid w:val="00A123CF"/>
    <w:rsid w:val="00A12425"/>
    <w:rsid w:val="00A12E46"/>
    <w:rsid w:val="00A13460"/>
    <w:rsid w:val="00A135CF"/>
    <w:rsid w:val="00A13C2B"/>
    <w:rsid w:val="00A146B3"/>
    <w:rsid w:val="00A14AB4"/>
    <w:rsid w:val="00A150EC"/>
    <w:rsid w:val="00A151E0"/>
    <w:rsid w:val="00A1525D"/>
    <w:rsid w:val="00A15723"/>
    <w:rsid w:val="00A15C56"/>
    <w:rsid w:val="00A162B5"/>
    <w:rsid w:val="00A168AF"/>
    <w:rsid w:val="00A17196"/>
    <w:rsid w:val="00A171AE"/>
    <w:rsid w:val="00A173B8"/>
    <w:rsid w:val="00A1765F"/>
    <w:rsid w:val="00A176D5"/>
    <w:rsid w:val="00A1773C"/>
    <w:rsid w:val="00A177E1"/>
    <w:rsid w:val="00A17E5D"/>
    <w:rsid w:val="00A21173"/>
    <w:rsid w:val="00A2123F"/>
    <w:rsid w:val="00A215B5"/>
    <w:rsid w:val="00A2205E"/>
    <w:rsid w:val="00A22596"/>
    <w:rsid w:val="00A22643"/>
    <w:rsid w:val="00A2274F"/>
    <w:rsid w:val="00A22C6D"/>
    <w:rsid w:val="00A22EA0"/>
    <w:rsid w:val="00A22FBB"/>
    <w:rsid w:val="00A232F8"/>
    <w:rsid w:val="00A2382C"/>
    <w:rsid w:val="00A24C1C"/>
    <w:rsid w:val="00A25891"/>
    <w:rsid w:val="00A258FB"/>
    <w:rsid w:val="00A25FF7"/>
    <w:rsid w:val="00A260CD"/>
    <w:rsid w:val="00A26277"/>
    <w:rsid w:val="00A2699D"/>
    <w:rsid w:val="00A30976"/>
    <w:rsid w:val="00A30C6C"/>
    <w:rsid w:val="00A31130"/>
    <w:rsid w:val="00A31548"/>
    <w:rsid w:val="00A31B60"/>
    <w:rsid w:val="00A32504"/>
    <w:rsid w:val="00A326AF"/>
    <w:rsid w:val="00A3274C"/>
    <w:rsid w:val="00A327EF"/>
    <w:rsid w:val="00A331F8"/>
    <w:rsid w:val="00A33762"/>
    <w:rsid w:val="00A341CB"/>
    <w:rsid w:val="00A34256"/>
    <w:rsid w:val="00A344E9"/>
    <w:rsid w:val="00A349B9"/>
    <w:rsid w:val="00A34BB6"/>
    <w:rsid w:val="00A34C9A"/>
    <w:rsid w:val="00A34F77"/>
    <w:rsid w:val="00A34F78"/>
    <w:rsid w:val="00A3506D"/>
    <w:rsid w:val="00A3547A"/>
    <w:rsid w:val="00A355D5"/>
    <w:rsid w:val="00A3590D"/>
    <w:rsid w:val="00A35FCA"/>
    <w:rsid w:val="00A3612F"/>
    <w:rsid w:val="00A36148"/>
    <w:rsid w:val="00A36812"/>
    <w:rsid w:val="00A36A05"/>
    <w:rsid w:val="00A3701C"/>
    <w:rsid w:val="00A3721A"/>
    <w:rsid w:val="00A37455"/>
    <w:rsid w:val="00A375FE"/>
    <w:rsid w:val="00A37822"/>
    <w:rsid w:val="00A3794C"/>
    <w:rsid w:val="00A37E18"/>
    <w:rsid w:val="00A401FC"/>
    <w:rsid w:val="00A407A4"/>
    <w:rsid w:val="00A40B8C"/>
    <w:rsid w:val="00A41173"/>
    <w:rsid w:val="00A41439"/>
    <w:rsid w:val="00A41928"/>
    <w:rsid w:val="00A4201B"/>
    <w:rsid w:val="00A42439"/>
    <w:rsid w:val="00A42B6C"/>
    <w:rsid w:val="00A42C63"/>
    <w:rsid w:val="00A42F7F"/>
    <w:rsid w:val="00A4482C"/>
    <w:rsid w:val="00A44B67"/>
    <w:rsid w:val="00A44EB4"/>
    <w:rsid w:val="00A459A2"/>
    <w:rsid w:val="00A45A84"/>
    <w:rsid w:val="00A45CE2"/>
    <w:rsid w:val="00A45E3E"/>
    <w:rsid w:val="00A45FDC"/>
    <w:rsid w:val="00A461C0"/>
    <w:rsid w:val="00A463A8"/>
    <w:rsid w:val="00A463CF"/>
    <w:rsid w:val="00A468F1"/>
    <w:rsid w:val="00A46B7B"/>
    <w:rsid w:val="00A46B93"/>
    <w:rsid w:val="00A46E4D"/>
    <w:rsid w:val="00A4724C"/>
    <w:rsid w:val="00A4762D"/>
    <w:rsid w:val="00A4779E"/>
    <w:rsid w:val="00A479F3"/>
    <w:rsid w:val="00A47D0C"/>
    <w:rsid w:val="00A47D27"/>
    <w:rsid w:val="00A47EED"/>
    <w:rsid w:val="00A500AB"/>
    <w:rsid w:val="00A50A5A"/>
    <w:rsid w:val="00A50A8C"/>
    <w:rsid w:val="00A51020"/>
    <w:rsid w:val="00A511A1"/>
    <w:rsid w:val="00A51295"/>
    <w:rsid w:val="00A5130D"/>
    <w:rsid w:val="00A5162E"/>
    <w:rsid w:val="00A5172F"/>
    <w:rsid w:val="00A52665"/>
    <w:rsid w:val="00A527B9"/>
    <w:rsid w:val="00A52879"/>
    <w:rsid w:val="00A52A02"/>
    <w:rsid w:val="00A52D7D"/>
    <w:rsid w:val="00A53067"/>
    <w:rsid w:val="00A53470"/>
    <w:rsid w:val="00A53C1B"/>
    <w:rsid w:val="00A53CD7"/>
    <w:rsid w:val="00A53E84"/>
    <w:rsid w:val="00A54226"/>
    <w:rsid w:val="00A5441E"/>
    <w:rsid w:val="00A548CD"/>
    <w:rsid w:val="00A549B9"/>
    <w:rsid w:val="00A54B7F"/>
    <w:rsid w:val="00A54CA0"/>
    <w:rsid w:val="00A550BC"/>
    <w:rsid w:val="00A554A0"/>
    <w:rsid w:val="00A55A28"/>
    <w:rsid w:val="00A5611D"/>
    <w:rsid w:val="00A573EB"/>
    <w:rsid w:val="00A57BD4"/>
    <w:rsid w:val="00A57FDA"/>
    <w:rsid w:val="00A600A1"/>
    <w:rsid w:val="00A60199"/>
    <w:rsid w:val="00A60993"/>
    <w:rsid w:val="00A60A54"/>
    <w:rsid w:val="00A60CBB"/>
    <w:rsid w:val="00A60CC1"/>
    <w:rsid w:val="00A6122C"/>
    <w:rsid w:val="00A61811"/>
    <w:rsid w:val="00A61949"/>
    <w:rsid w:val="00A61DC5"/>
    <w:rsid w:val="00A61F66"/>
    <w:rsid w:val="00A623DC"/>
    <w:rsid w:val="00A624BE"/>
    <w:rsid w:val="00A630F4"/>
    <w:rsid w:val="00A631B7"/>
    <w:rsid w:val="00A63641"/>
    <w:rsid w:val="00A6414F"/>
    <w:rsid w:val="00A643D3"/>
    <w:rsid w:val="00A646CF"/>
    <w:rsid w:val="00A64D62"/>
    <w:rsid w:val="00A65A06"/>
    <w:rsid w:val="00A65E27"/>
    <w:rsid w:val="00A66212"/>
    <w:rsid w:val="00A6628B"/>
    <w:rsid w:val="00A66C5F"/>
    <w:rsid w:val="00A66CE1"/>
    <w:rsid w:val="00A66D84"/>
    <w:rsid w:val="00A6726E"/>
    <w:rsid w:val="00A6796A"/>
    <w:rsid w:val="00A67AAF"/>
    <w:rsid w:val="00A67B4F"/>
    <w:rsid w:val="00A67DCD"/>
    <w:rsid w:val="00A67EC7"/>
    <w:rsid w:val="00A70508"/>
    <w:rsid w:val="00A70914"/>
    <w:rsid w:val="00A70BE9"/>
    <w:rsid w:val="00A70E8A"/>
    <w:rsid w:val="00A71C9A"/>
    <w:rsid w:val="00A71E8E"/>
    <w:rsid w:val="00A726F1"/>
    <w:rsid w:val="00A72E76"/>
    <w:rsid w:val="00A7337F"/>
    <w:rsid w:val="00A7397C"/>
    <w:rsid w:val="00A7405F"/>
    <w:rsid w:val="00A740D9"/>
    <w:rsid w:val="00A74BCA"/>
    <w:rsid w:val="00A74E46"/>
    <w:rsid w:val="00A753AB"/>
    <w:rsid w:val="00A75438"/>
    <w:rsid w:val="00A759BB"/>
    <w:rsid w:val="00A75CD0"/>
    <w:rsid w:val="00A75FBE"/>
    <w:rsid w:val="00A76010"/>
    <w:rsid w:val="00A761B1"/>
    <w:rsid w:val="00A761E3"/>
    <w:rsid w:val="00A76B21"/>
    <w:rsid w:val="00A76D91"/>
    <w:rsid w:val="00A7703C"/>
    <w:rsid w:val="00A77150"/>
    <w:rsid w:val="00A7749A"/>
    <w:rsid w:val="00A77668"/>
    <w:rsid w:val="00A77775"/>
    <w:rsid w:val="00A77BEF"/>
    <w:rsid w:val="00A77DAC"/>
    <w:rsid w:val="00A80195"/>
    <w:rsid w:val="00A81084"/>
    <w:rsid w:val="00A8116C"/>
    <w:rsid w:val="00A81D9B"/>
    <w:rsid w:val="00A82606"/>
    <w:rsid w:val="00A82B82"/>
    <w:rsid w:val="00A83442"/>
    <w:rsid w:val="00A8378F"/>
    <w:rsid w:val="00A83F7B"/>
    <w:rsid w:val="00A843EE"/>
    <w:rsid w:val="00A855D6"/>
    <w:rsid w:val="00A856E0"/>
    <w:rsid w:val="00A85BE5"/>
    <w:rsid w:val="00A85EFD"/>
    <w:rsid w:val="00A86FB5"/>
    <w:rsid w:val="00A8720A"/>
    <w:rsid w:val="00A900C8"/>
    <w:rsid w:val="00A900ED"/>
    <w:rsid w:val="00A9029E"/>
    <w:rsid w:val="00A907C7"/>
    <w:rsid w:val="00A90CFD"/>
    <w:rsid w:val="00A9183B"/>
    <w:rsid w:val="00A91BC1"/>
    <w:rsid w:val="00A91CAA"/>
    <w:rsid w:val="00A92644"/>
    <w:rsid w:val="00A926D2"/>
    <w:rsid w:val="00A92FD6"/>
    <w:rsid w:val="00A930B2"/>
    <w:rsid w:val="00A9343B"/>
    <w:rsid w:val="00A93598"/>
    <w:rsid w:val="00A93705"/>
    <w:rsid w:val="00A93B2C"/>
    <w:rsid w:val="00A93B50"/>
    <w:rsid w:val="00A93EBD"/>
    <w:rsid w:val="00A94123"/>
    <w:rsid w:val="00A94634"/>
    <w:rsid w:val="00A949EC"/>
    <w:rsid w:val="00A94AC2"/>
    <w:rsid w:val="00A94E7F"/>
    <w:rsid w:val="00A94FA4"/>
    <w:rsid w:val="00A95143"/>
    <w:rsid w:val="00A953E1"/>
    <w:rsid w:val="00A960B5"/>
    <w:rsid w:val="00A967F3"/>
    <w:rsid w:val="00A96C0F"/>
    <w:rsid w:val="00A97511"/>
    <w:rsid w:val="00A97825"/>
    <w:rsid w:val="00A978FA"/>
    <w:rsid w:val="00A97A7D"/>
    <w:rsid w:val="00A97E8C"/>
    <w:rsid w:val="00AA048D"/>
    <w:rsid w:val="00AA0A7B"/>
    <w:rsid w:val="00AA102F"/>
    <w:rsid w:val="00AA11A9"/>
    <w:rsid w:val="00AA12EA"/>
    <w:rsid w:val="00AA1525"/>
    <w:rsid w:val="00AA1689"/>
    <w:rsid w:val="00AA2242"/>
    <w:rsid w:val="00AA2438"/>
    <w:rsid w:val="00AA2B31"/>
    <w:rsid w:val="00AA346C"/>
    <w:rsid w:val="00AA357C"/>
    <w:rsid w:val="00AA3653"/>
    <w:rsid w:val="00AA38E0"/>
    <w:rsid w:val="00AA457E"/>
    <w:rsid w:val="00AA46A1"/>
    <w:rsid w:val="00AA4700"/>
    <w:rsid w:val="00AA4BA8"/>
    <w:rsid w:val="00AA50FA"/>
    <w:rsid w:val="00AA52E5"/>
    <w:rsid w:val="00AA55A8"/>
    <w:rsid w:val="00AA5677"/>
    <w:rsid w:val="00AA5FD9"/>
    <w:rsid w:val="00AA60E5"/>
    <w:rsid w:val="00AA610C"/>
    <w:rsid w:val="00AA63A5"/>
    <w:rsid w:val="00AA6851"/>
    <w:rsid w:val="00AA6AC5"/>
    <w:rsid w:val="00AA6AE6"/>
    <w:rsid w:val="00AA7271"/>
    <w:rsid w:val="00AA74BD"/>
    <w:rsid w:val="00AA762C"/>
    <w:rsid w:val="00AA7EA6"/>
    <w:rsid w:val="00AA7FD0"/>
    <w:rsid w:val="00AB02C1"/>
    <w:rsid w:val="00AB0330"/>
    <w:rsid w:val="00AB0717"/>
    <w:rsid w:val="00AB0B2B"/>
    <w:rsid w:val="00AB0D67"/>
    <w:rsid w:val="00AB0F33"/>
    <w:rsid w:val="00AB1435"/>
    <w:rsid w:val="00AB1436"/>
    <w:rsid w:val="00AB20B5"/>
    <w:rsid w:val="00AB2754"/>
    <w:rsid w:val="00AB2928"/>
    <w:rsid w:val="00AB2A3E"/>
    <w:rsid w:val="00AB2D6E"/>
    <w:rsid w:val="00AB36A7"/>
    <w:rsid w:val="00AB3A9E"/>
    <w:rsid w:val="00AB3E80"/>
    <w:rsid w:val="00AB3F8C"/>
    <w:rsid w:val="00AB401A"/>
    <w:rsid w:val="00AB4BF6"/>
    <w:rsid w:val="00AB4D39"/>
    <w:rsid w:val="00AB4FE7"/>
    <w:rsid w:val="00AB567C"/>
    <w:rsid w:val="00AB5B4C"/>
    <w:rsid w:val="00AB6065"/>
    <w:rsid w:val="00AB60AF"/>
    <w:rsid w:val="00AB613E"/>
    <w:rsid w:val="00AB6555"/>
    <w:rsid w:val="00AB671D"/>
    <w:rsid w:val="00AB6E1D"/>
    <w:rsid w:val="00AB6E3A"/>
    <w:rsid w:val="00AB72BE"/>
    <w:rsid w:val="00AB761E"/>
    <w:rsid w:val="00AC0007"/>
    <w:rsid w:val="00AC0137"/>
    <w:rsid w:val="00AC085C"/>
    <w:rsid w:val="00AC086C"/>
    <w:rsid w:val="00AC08A0"/>
    <w:rsid w:val="00AC099C"/>
    <w:rsid w:val="00AC09F3"/>
    <w:rsid w:val="00AC0B07"/>
    <w:rsid w:val="00AC0EA1"/>
    <w:rsid w:val="00AC106B"/>
    <w:rsid w:val="00AC12A8"/>
    <w:rsid w:val="00AC1888"/>
    <w:rsid w:val="00AC1C52"/>
    <w:rsid w:val="00AC252D"/>
    <w:rsid w:val="00AC25E8"/>
    <w:rsid w:val="00AC2722"/>
    <w:rsid w:val="00AC28B6"/>
    <w:rsid w:val="00AC2D95"/>
    <w:rsid w:val="00AC301D"/>
    <w:rsid w:val="00AC306B"/>
    <w:rsid w:val="00AC35BA"/>
    <w:rsid w:val="00AC35EB"/>
    <w:rsid w:val="00AC3A49"/>
    <w:rsid w:val="00AC3C2F"/>
    <w:rsid w:val="00AC42C1"/>
    <w:rsid w:val="00AC4536"/>
    <w:rsid w:val="00AC4B21"/>
    <w:rsid w:val="00AC51C1"/>
    <w:rsid w:val="00AC5692"/>
    <w:rsid w:val="00AC57F4"/>
    <w:rsid w:val="00AC5BAA"/>
    <w:rsid w:val="00AC5E10"/>
    <w:rsid w:val="00AC620F"/>
    <w:rsid w:val="00AC63C9"/>
    <w:rsid w:val="00AC6474"/>
    <w:rsid w:val="00AC69DA"/>
    <w:rsid w:val="00AC70E9"/>
    <w:rsid w:val="00AC7222"/>
    <w:rsid w:val="00AC7B63"/>
    <w:rsid w:val="00AC7D29"/>
    <w:rsid w:val="00AD0309"/>
    <w:rsid w:val="00AD04C2"/>
    <w:rsid w:val="00AD0FE3"/>
    <w:rsid w:val="00AD130B"/>
    <w:rsid w:val="00AD1461"/>
    <w:rsid w:val="00AD17AE"/>
    <w:rsid w:val="00AD1A72"/>
    <w:rsid w:val="00AD24DE"/>
    <w:rsid w:val="00AD2B30"/>
    <w:rsid w:val="00AD2F65"/>
    <w:rsid w:val="00AD3268"/>
    <w:rsid w:val="00AD366B"/>
    <w:rsid w:val="00AD4243"/>
    <w:rsid w:val="00AD4609"/>
    <w:rsid w:val="00AD47F3"/>
    <w:rsid w:val="00AD516E"/>
    <w:rsid w:val="00AD5264"/>
    <w:rsid w:val="00AD5BFB"/>
    <w:rsid w:val="00AD60B3"/>
    <w:rsid w:val="00AD65A9"/>
    <w:rsid w:val="00AD6CBA"/>
    <w:rsid w:val="00AD6F5F"/>
    <w:rsid w:val="00AD6FA7"/>
    <w:rsid w:val="00AD7167"/>
    <w:rsid w:val="00AD72B2"/>
    <w:rsid w:val="00AD73C1"/>
    <w:rsid w:val="00AD78ED"/>
    <w:rsid w:val="00AD7B3B"/>
    <w:rsid w:val="00AD7B51"/>
    <w:rsid w:val="00AD7F9F"/>
    <w:rsid w:val="00AE050D"/>
    <w:rsid w:val="00AE0597"/>
    <w:rsid w:val="00AE0CF8"/>
    <w:rsid w:val="00AE118F"/>
    <w:rsid w:val="00AE1DC8"/>
    <w:rsid w:val="00AE20C7"/>
    <w:rsid w:val="00AE21A2"/>
    <w:rsid w:val="00AE2599"/>
    <w:rsid w:val="00AE2672"/>
    <w:rsid w:val="00AE28C6"/>
    <w:rsid w:val="00AE2F30"/>
    <w:rsid w:val="00AE2FD4"/>
    <w:rsid w:val="00AE3304"/>
    <w:rsid w:val="00AE3421"/>
    <w:rsid w:val="00AE3DED"/>
    <w:rsid w:val="00AE43DB"/>
    <w:rsid w:val="00AE4534"/>
    <w:rsid w:val="00AE4905"/>
    <w:rsid w:val="00AE49BC"/>
    <w:rsid w:val="00AE510B"/>
    <w:rsid w:val="00AE522C"/>
    <w:rsid w:val="00AE52BD"/>
    <w:rsid w:val="00AE53FE"/>
    <w:rsid w:val="00AE558C"/>
    <w:rsid w:val="00AE57E7"/>
    <w:rsid w:val="00AE6093"/>
    <w:rsid w:val="00AE6CFD"/>
    <w:rsid w:val="00AE73CB"/>
    <w:rsid w:val="00AE74BB"/>
    <w:rsid w:val="00AE74ED"/>
    <w:rsid w:val="00AF007D"/>
    <w:rsid w:val="00AF04BB"/>
    <w:rsid w:val="00AF0A65"/>
    <w:rsid w:val="00AF0F1B"/>
    <w:rsid w:val="00AF0F65"/>
    <w:rsid w:val="00AF18FC"/>
    <w:rsid w:val="00AF1914"/>
    <w:rsid w:val="00AF194E"/>
    <w:rsid w:val="00AF1A01"/>
    <w:rsid w:val="00AF1F64"/>
    <w:rsid w:val="00AF2436"/>
    <w:rsid w:val="00AF2463"/>
    <w:rsid w:val="00AF2C1F"/>
    <w:rsid w:val="00AF3D82"/>
    <w:rsid w:val="00AF3DCE"/>
    <w:rsid w:val="00AF3DE6"/>
    <w:rsid w:val="00AF3ED9"/>
    <w:rsid w:val="00AF3FE2"/>
    <w:rsid w:val="00AF427A"/>
    <w:rsid w:val="00AF46B7"/>
    <w:rsid w:val="00AF46C1"/>
    <w:rsid w:val="00AF4AD1"/>
    <w:rsid w:val="00AF4F7E"/>
    <w:rsid w:val="00AF520D"/>
    <w:rsid w:val="00AF542D"/>
    <w:rsid w:val="00AF560F"/>
    <w:rsid w:val="00AF5973"/>
    <w:rsid w:val="00AF5A5F"/>
    <w:rsid w:val="00AF5B46"/>
    <w:rsid w:val="00AF5D61"/>
    <w:rsid w:val="00AF61B5"/>
    <w:rsid w:val="00AF6586"/>
    <w:rsid w:val="00AF7182"/>
    <w:rsid w:val="00AF73E7"/>
    <w:rsid w:val="00AF75FB"/>
    <w:rsid w:val="00AF7ACA"/>
    <w:rsid w:val="00AF7CDE"/>
    <w:rsid w:val="00AF7E06"/>
    <w:rsid w:val="00B00099"/>
    <w:rsid w:val="00B0057D"/>
    <w:rsid w:val="00B00B0E"/>
    <w:rsid w:val="00B00F8F"/>
    <w:rsid w:val="00B010E9"/>
    <w:rsid w:val="00B01308"/>
    <w:rsid w:val="00B015C2"/>
    <w:rsid w:val="00B0174E"/>
    <w:rsid w:val="00B01A7E"/>
    <w:rsid w:val="00B0265B"/>
    <w:rsid w:val="00B0271D"/>
    <w:rsid w:val="00B02A0E"/>
    <w:rsid w:val="00B02CF5"/>
    <w:rsid w:val="00B0352C"/>
    <w:rsid w:val="00B03AE1"/>
    <w:rsid w:val="00B03B9C"/>
    <w:rsid w:val="00B04018"/>
    <w:rsid w:val="00B04046"/>
    <w:rsid w:val="00B048E9"/>
    <w:rsid w:val="00B04B78"/>
    <w:rsid w:val="00B051E9"/>
    <w:rsid w:val="00B05ABE"/>
    <w:rsid w:val="00B05C61"/>
    <w:rsid w:val="00B05EC5"/>
    <w:rsid w:val="00B05F02"/>
    <w:rsid w:val="00B06351"/>
    <w:rsid w:val="00B066FD"/>
    <w:rsid w:val="00B06C04"/>
    <w:rsid w:val="00B06C74"/>
    <w:rsid w:val="00B06F7F"/>
    <w:rsid w:val="00B06FDF"/>
    <w:rsid w:val="00B070B2"/>
    <w:rsid w:val="00B0754C"/>
    <w:rsid w:val="00B07DE3"/>
    <w:rsid w:val="00B1005A"/>
    <w:rsid w:val="00B100F1"/>
    <w:rsid w:val="00B10178"/>
    <w:rsid w:val="00B104E0"/>
    <w:rsid w:val="00B10C23"/>
    <w:rsid w:val="00B10D9E"/>
    <w:rsid w:val="00B10ECA"/>
    <w:rsid w:val="00B11B29"/>
    <w:rsid w:val="00B128B1"/>
    <w:rsid w:val="00B12947"/>
    <w:rsid w:val="00B12DAC"/>
    <w:rsid w:val="00B12DDC"/>
    <w:rsid w:val="00B12E16"/>
    <w:rsid w:val="00B13383"/>
    <w:rsid w:val="00B1353B"/>
    <w:rsid w:val="00B1353C"/>
    <w:rsid w:val="00B13B2A"/>
    <w:rsid w:val="00B13E36"/>
    <w:rsid w:val="00B13F1E"/>
    <w:rsid w:val="00B140E3"/>
    <w:rsid w:val="00B14B69"/>
    <w:rsid w:val="00B14D29"/>
    <w:rsid w:val="00B15326"/>
    <w:rsid w:val="00B16270"/>
    <w:rsid w:val="00B162AD"/>
    <w:rsid w:val="00B16934"/>
    <w:rsid w:val="00B1731D"/>
    <w:rsid w:val="00B1760A"/>
    <w:rsid w:val="00B1783F"/>
    <w:rsid w:val="00B17C43"/>
    <w:rsid w:val="00B17CF3"/>
    <w:rsid w:val="00B203B6"/>
    <w:rsid w:val="00B20E64"/>
    <w:rsid w:val="00B21742"/>
    <w:rsid w:val="00B21CEB"/>
    <w:rsid w:val="00B2219D"/>
    <w:rsid w:val="00B2237C"/>
    <w:rsid w:val="00B23077"/>
    <w:rsid w:val="00B23AB4"/>
    <w:rsid w:val="00B244BD"/>
    <w:rsid w:val="00B244ED"/>
    <w:rsid w:val="00B24C24"/>
    <w:rsid w:val="00B24DEA"/>
    <w:rsid w:val="00B250C2"/>
    <w:rsid w:val="00B25454"/>
    <w:rsid w:val="00B257FB"/>
    <w:rsid w:val="00B25A4C"/>
    <w:rsid w:val="00B25A9C"/>
    <w:rsid w:val="00B26D2E"/>
    <w:rsid w:val="00B26D30"/>
    <w:rsid w:val="00B26D85"/>
    <w:rsid w:val="00B26EE9"/>
    <w:rsid w:val="00B270E0"/>
    <w:rsid w:val="00B2779A"/>
    <w:rsid w:val="00B27908"/>
    <w:rsid w:val="00B27E59"/>
    <w:rsid w:val="00B305DA"/>
    <w:rsid w:val="00B30679"/>
    <w:rsid w:val="00B30D99"/>
    <w:rsid w:val="00B30E3F"/>
    <w:rsid w:val="00B31040"/>
    <w:rsid w:val="00B311A3"/>
    <w:rsid w:val="00B31A9D"/>
    <w:rsid w:val="00B31B92"/>
    <w:rsid w:val="00B32429"/>
    <w:rsid w:val="00B3256B"/>
    <w:rsid w:val="00B329F3"/>
    <w:rsid w:val="00B32BE7"/>
    <w:rsid w:val="00B33853"/>
    <w:rsid w:val="00B33FD5"/>
    <w:rsid w:val="00B34285"/>
    <w:rsid w:val="00B35236"/>
    <w:rsid w:val="00B35AB0"/>
    <w:rsid w:val="00B35CA6"/>
    <w:rsid w:val="00B35F72"/>
    <w:rsid w:val="00B364B8"/>
    <w:rsid w:val="00B3689F"/>
    <w:rsid w:val="00B37229"/>
    <w:rsid w:val="00B37854"/>
    <w:rsid w:val="00B37E2D"/>
    <w:rsid w:val="00B40199"/>
    <w:rsid w:val="00B401CE"/>
    <w:rsid w:val="00B40838"/>
    <w:rsid w:val="00B40969"/>
    <w:rsid w:val="00B412ED"/>
    <w:rsid w:val="00B413DA"/>
    <w:rsid w:val="00B41506"/>
    <w:rsid w:val="00B41740"/>
    <w:rsid w:val="00B4213C"/>
    <w:rsid w:val="00B422A3"/>
    <w:rsid w:val="00B42377"/>
    <w:rsid w:val="00B42552"/>
    <w:rsid w:val="00B425E5"/>
    <w:rsid w:val="00B429B5"/>
    <w:rsid w:val="00B42E2D"/>
    <w:rsid w:val="00B42EF1"/>
    <w:rsid w:val="00B430C1"/>
    <w:rsid w:val="00B435BF"/>
    <w:rsid w:val="00B436D7"/>
    <w:rsid w:val="00B4382E"/>
    <w:rsid w:val="00B43C62"/>
    <w:rsid w:val="00B43C6A"/>
    <w:rsid w:val="00B44517"/>
    <w:rsid w:val="00B4466E"/>
    <w:rsid w:val="00B447B9"/>
    <w:rsid w:val="00B449BD"/>
    <w:rsid w:val="00B44CA3"/>
    <w:rsid w:val="00B44D12"/>
    <w:rsid w:val="00B44D23"/>
    <w:rsid w:val="00B44F7E"/>
    <w:rsid w:val="00B450BD"/>
    <w:rsid w:val="00B45876"/>
    <w:rsid w:val="00B45923"/>
    <w:rsid w:val="00B4602B"/>
    <w:rsid w:val="00B4616C"/>
    <w:rsid w:val="00B46248"/>
    <w:rsid w:val="00B463EE"/>
    <w:rsid w:val="00B467B2"/>
    <w:rsid w:val="00B47A4E"/>
    <w:rsid w:val="00B47AF3"/>
    <w:rsid w:val="00B47C1C"/>
    <w:rsid w:val="00B50411"/>
    <w:rsid w:val="00B504BF"/>
    <w:rsid w:val="00B50552"/>
    <w:rsid w:val="00B50B16"/>
    <w:rsid w:val="00B50BEE"/>
    <w:rsid w:val="00B50C1A"/>
    <w:rsid w:val="00B518FD"/>
    <w:rsid w:val="00B519C1"/>
    <w:rsid w:val="00B51AFB"/>
    <w:rsid w:val="00B52413"/>
    <w:rsid w:val="00B524E7"/>
    <w:rsid w:val="00B52A76"/>
    <w:rsid w:val="00B52B76"/>
    <w:rsid w:val="00B535AC"/>
    <w:rsid w:val="00B5367C"/>
    <w:rsid w:val="00B536BA"/>
    <w:rsid w:val="00B5393D"/>
    <w:rsid w:val="00B54059"/>
    <w:rsid w:val="00B54349"/>
    <w:rsid w:val="00B5486B"/>
    <w:rsid w:val="00B556C2"/>
    <w:rsid w:val="00B556FA"/>
    <w:rsid w:val="00B55FAE"/>
    <w:rsid w:val="00B560E0"/>
    <w:rsid w:val="00B56764"/>
    <w:rsid w:val="00B56F80"/>
    <w:rsid w:val="00B5764D"/>
    <w:rsid w:val="00B5767D"/>
    <w:rsid w:val="00B578D8"/>
    <w:rsid w:val="00B5792F"/>
    <w:rsid w:val="00B57C22"/>
    <w:rsid w:val="00B57E90"/>
    <w:rsid w:val="00B610DC"/>
    <w:rsid w:val="00B61371"/>
    <w:rsid w:val="00B61397"/>
    <w:rsid w:val="00B613BF"/>
    <w:rsid w:val="00B61E6E"/>
    <w:rsid w:val="00B62836"/>
    <w:rsid w:val="00B62B7A"/>
    <w:rsid w:val="00B62E92"/>
    <w:rsid w:val="00B63058"/>
    <w:rsid w:val="00B6327C"/>
    <w:rsid w:val="00B63487"/>
    <w:rsid w:val="00B645D7"/>
    <w:rsid w:val="00B64991"/>
    <w:rsid w:val="00B65139"/>
    <w:rsid w:val="00B6519E"/>
    <w:rsid w:val="00B65452"/>
    <w:rsid w:val="00B65934"/>
    <w:rsid w:val="00B65BD2"/>
    <w:rsid w:val="00B662F6"/>
    <w:rsid w:val="00B66328"/>
    <w:rsid w:val="00B66A59"/>
    <w:rsid w:val="00B66E39"/>
    <w:rsid w:val="00B66FAD"/>
    <w:rsid w:val="00B67ACF"/>
    <w:rsid w:val="00B67CBC"/>
    <w:rsid w:val="00B7062E"/>
    <w:rsid w:val="00B706C5"/>
    <w:rsid w:val="00B707D5"/>
    <w:rsid w:val="00B71172"/>
    <w:rsid w:val="00B71502"/>
    <w:rsid w:val="00B715ED"/>
    <w:rsid w:val="00B71916"/>
    <w:rsid w:val="00B71A4D"/>
    <w:rsid w:val="00B71ABA"/>
    <w:rsid w:val="00B71B2B"/>
    <w:rsid w:val="00B71F74"/>
    <w:rsid w:val="00B7217E"/>
    <w:rsid w:val="00B7235F"/>
    <w:rsid w:val="00B727E3"/>
    <w:rsid w:val="00B73233"/>
    <w:rsid w:val="00B7356C"/>
    <w:rsid w:val="00B7381A"/>
    <w:rsid w:val="00B73C73"/>
    <w:rsid w:val="00B73E9A"/>
    <w:rsid w:val="00B7430C"/>
    <w:rsid w:val="00B74A46"/>
    <w:rsid w:val="00B74DB9"/>
    <w:rsid w:val="00B74DED"/>
    <w:rsid w:val="00B74EAA"/>
    <w:rsid w:val="00B750E4"/>
    <w:rsid w:val="00B75200"/>
    <w:rsid w:val="00B75277"/>
    <w:rsid w:val="00B7552D"/>
    <w:rsid w:val="00B75C11"/>
    <w:rsid w:val="00B75F71"/>
    <w:rsid w:val="00B76418"/>
    <w:rsid w:val="00B76581"/>
    <w:rsid w:val="00B76C76"/>
    <w:rsid w:val="00B76EC1"/>
    <w:rsid w:val="00B77165"/>
    <w:rsid w:val="00B77440"/>
    <w:rsid w:val="00B77557"/>
    <w:rsid w:val="00B77959"/>
    <w:rsid w:val="00B77B98"/>
    <w:rsid w:val="00B77DE1"/>
    <w:rsid w:val="00B77E58"/>
    <w:rsid w:val="00B77F67"/>
    <w:rsid w:val="00B800ED"/>
    <w:rsid w:val="00B8094B"/>
    <w:rsid w:val="00B80AB5"/>
    <w:rsid w:val="00B80D14"/>
    <w:rsid w:val="00B8135D"/>
    <w:rsid w:val="00B81465"/>
    <w:rsid w:val="00B814B5"/>
    <w:rsid w:val="00B815D1"/>
    <w:rsid w:val="00B819E5"/>
    <w:rsid w:val="00B81A2F"/>
    <w:rsid w:val="00B822CB"/>
    <w:rsid w:val="00B82B11"/>
    <w:rsid w:val="00B83323"/>
    <w:rsid w:val="00B83863"/>
    <w:rsid w:val="00B83F7C"/>
    <w:rsid w:val="00B841E7"/>
    <w:rsid w:val="00B84763"/>
    <w:rsid w:val="00B849BB"/>
    <w:rsid w:val="00B8515E"/>
    <w:rsid w:val="00B85228"/>
    <w:rsid w:val="00B85962"/>
    <w:rsid w:val="00B85985"/>
    <w:rsid w:val="00B85C2F"/>
    <w:rsid w:val="00B85D57"/>
    <w:rsid w:val="00B85E04"/>
    <w:rsid w:val="00B85ED7"/>
    <w:rsid w:val="00B861AA"/>
    <w:rsid w:val="00B867EC"/>
    <w:rsid w:val="00B86D5C"/>
    <w:rsid w:val="00B86FC4"/>
    <w:rsid w:val="00B878C6"/>
    <w:rsid w:val="00B900B4"/>
    <w:rsid w:val="00B901DC"/>
    <w:rsid w:val="00B91336"/>
    <w:rsid w:val="00B91741"/>
    <w:rsid w:val="00B91D2D"/>
    <w:rsid w:val="00B920D8"/>
    <w:rsid w:val="00B9289B"/>
    <w:rsid w:val="00B92DB7"/>
    <w:rsid w:val="00B92E30"/>
    <w:rsid w:val="00B93201"/>
    <w:rsid w:val="00B935A8"/>
    <w:rsid w:val="00B93881"/>
    <w:rsid w:val="00B93BE8"/>
    <w:rsid w:val="00B93C23"/>
    <w:rsid w:val="00B94541"/>
    <w:rsid w:val="00B9469E"/>
    <w:rsid w:val="00B955C1"/>
    <w:rsid w:val="00B95654"/>
    <w:rsid w:val="00B95882"/>
    <w:rsid w:val="00B95D62"/>
    <w:rsid w:val="00B9620C"/>
    <w:rsid w:val="00B962B6"/>
    <w:rsid w:val="00B9726B"/>
    <w:rsid w:val="00B97378"/>
    <w:rsid w:val="00B9744C"/>
    <w:rsid w:val="00B9772E"/>
    <w:rsid w:val="00B97B32"/>
    <w:rsid w:val="00BA0629"/>
    <w:rsid w:val="00BA10CB"/>
    <w:rsid w:val="00BA1406"/>
    <w:rsid w:val="00BA15CD"/>
    <w:rsid w:val="00BA164C"/>
    <w:rsid w:val="00BA2111"/>
    <w:rsid w:val="00BA2264"/>
    <w:rsid w:val="00BA37D0"/>
    <w:rsid w:val="00BA3835"/>
    <w:rsid w:val="00BA3DD4"/>
    <w:rsid w:val="00BA3DFA"/>
    <w:rsid w:val="00BA3E07"/>
    <w:rsid w:val="00BA3F42"/>
    <w:rsid w:val="00BA40B3"/>
    <w:rsid w:val="00BA41FC"/>
    <w:rsid w:val="00BA43CD"/>
    <w:rsid w:val="00BA4B7D"/>
    <w:rsid w:val="00BA4BAC"/>
    <w:rsid w:val="00BA4C66"/>
    <w:rsid w:val="00BA518F"/>
    <w:rsid w:val="00BA5D31"/>
    <w:rsid w:val="00BA5EC5"/>
    <w:rsid w:val="00BA5EED"/>
    <w:rsid w:val="00BA6150"/>
    <w:rsid w:val="00BA63F4"/>
    <w:rsid w:val="00BA673A"/>
    <w:rsid w:val="00BA7C03"/>
    <w:rsid w:val="00BA7EC2"/>
    <w:rsid w:val="00BB006D"/>
    <w:rsid w:val="00BB01B5"/>
    <w:rsid w:val="00BB095C"/>
    <w:rsid w:val="00BB0E69"/>
    <w:rsid w:val="00BB0EC7"/>
    <w:rsid w:val="00BB1366"/>
    <w:rsid w:val="00BB1C82"/>
    <w:rsid w:val="00BB1CFC"/>
    <w:rsid w:val="00BB1F74"/>
    <w:rsid w:val="00BB20A0"/>
    <w:rsid w:val="00BB244B"/>
    <w:rsid w:val="00BB24CB"/>
    <w:rsid w:val="00BB2939"/>
    <w:rsid w:val="00BB2EAB"/>
    <w:rsid w:val="00BB30AC"/>
    <w:rsid w:val="00BB368A"/>
    <w:rsid w:val="00BB3ABB"/>
    <w:rsid w:val="00BB3B54"/>
    <w:rsid w:val="00BB3C6A"/>
    <w:rsid w:val="00BB3EEB"/>
    <w:rsid w:val="00BB401B"/>
    <w:rsid w:val="00BB4205"/>
    <w:rsid w:val="00BB448F"/>
    <w:rsid w:val="00BB4662"/>
    <w:rsid w:val="00BB481C"/>
    <w:rsid w:val="00BB521F"/>
    <w:rsid w:val="00BB55AB"/>
    <w:rsid w:val="00BB5A94"/>
    <w:rsid w:val="00BB65F3"/>
    <w:rsid w:val="00BB664B"/>
    <w:rsid w:val="00BB6882"/>
    <w:rsid w:val="00BB76B3"/>
    <w:rsid w:val="00BB7E3B"/>
    <w:rsid w:val="00BC0656"/>
    <w:rsid w:val="00BC0769"/>
    <w:rsid w:val="00BC0869"/>
    <w:rsid w:val="00BC1017"/>
    <w:rsid w:val="00BC102C"/>
    <w:rsid w:val="00BC1AA7"/>
    <w:rsid w:val="00BC1E25"/>
    <w:rsid w:val="00BC1F16"/>
    <w:rsid w:val="00BC2117"/>
    <w:rsid w:val="00BC2237"/>
    <w:rsid w:val="00BC2254"/>
    <w:rsid w:val="00BC29B5"/>
    <w:rsid w:val="00BC2B32"/>
    <w:rsid w:val="00BC2CC1"/>
    <w:rsid w:val="00BC3ED2"/>
    <w:rsid w:val="00BC3F57"/>
    <w:rsid w:val="00BC3FB0"/>
    <w:rsid w:val="00BC4549"/>
    <w:rsid w:val="00BC46AC"/>
    <w:rsid w:val="00BC48A6"/>
    <w:rsid w:val="00BC49BA"/>
    <w:rsid w:val="00BC5A41"/>
    <w:rsid w:val="00BC5BA4"/>
    <w:rsid w:val="00BC6033"/>
    <w:rsid w:val="00BC60AD"/>
    <w:rsid w:val="00BC7816"/>
    <w:rsid w:val="00BD0470"/>
    <w:rsid w:val="00BD090A"/>
    <w:rsid w:val="00BD09FD"/>
    <w:rsid w:val="00BD0DEE"/>
    <w:rsid w:val="00BD1AC0"/>
    <w:rsid w:val="00BD1C78"/>
    <w:rsid w:val="00BD1FA0"/>
    <w:rsid w:val="00BD21C8"/>
    <w:rsid w:val="00BD224A"/>
    <w:rsid w:val="00BD28BB"/>
    <w:rsid w:val="00BD2AF8"/>
    <w:rsid w:val="00BD3083"/>
    <w:rsid w:val="00BD430C"/>
    <w:rsid w:val="00BD4558"/>
    <w:rsid w:val="00BD4ACD"/>
    <w:rsid w:val="00BD4CBE"/>
    <w:rsid w:val="00BD5DA9"/>
    <w:rsid w:val="00BD5DAB"/>
    <w:rsid w:val="00BD62EF"/>
    <w:rsid w:val="00BD6368"/>
    <w:rsid w:val="00BD636A"/>
    <w:rsid w:val="00BD6557"/>
    <w:rsid w:val="00BD6649"/>
    <w:rsid w:val="00BD6950"/>
    <w:rsid w:val="00BD6FD3"/>
    <w:rsid w:val="00BD70A2"/>
    <w:rsid w:val="00BD711D"/>
    <w:rsid w:val="00BD73D6"/>
    <w:rsid w:val="00BD758C"/>
    <w:rsid w:val="00BD773D"/>
    <w:rsid w:val="00BD7858"/>
    <w:rsid w:val="00BD7943"/>
    <w:rsid w:val="00BD7D50"/>
    <w:rsid w:val="00BE00B6"/>
    <w:rsid w:val="00BE03FE"/>
    <w:rsid w:val="00BE0839"/>
    <w:rsid w:val="00BE0851"/>
    <w:rsid w:val="00BE0A8A"/>
    <w:rsid w:val="00BE0C5F"/>
    <w:rsid w:val="00BE0F97"/>
    <w:rsid w:val="00BE12C9"/>
    <w:rsid w:val="00BE1498"/>
    <w:rsid w:val="00BE15AB"/>
    <w:rsid w:val="00BE172B"/>
    <w:rsid w:val="00BE1CCC"/>
    <w:rsid w:val="00BE1D3C"/>
    <w:rsid w:val="00BE2100"/>
    <w:rsid w:val="00BE2149"/>
    <w:rsid w:val="00BE2423"/>
    <w:rsid w:val="00BE249A"/>
    <w:rsid w:val="00BE2ADB"/>
    <w:rsid w:val="00BE2F7B"/>
    <w:rsid w:val="00BE3F8D"/>
    <w:rsid w:val="00BE477F"/>
    <w:rsid w:val="00BE4AB1"/>
    <w:rsid w:val="00BE4E01"/>
    <w:rsid w:val="00BE59E0"/>
    <w:rsid w:val="00BE5C18"/>
    <w:rsid w:val="00BE5C3A"/>
    <w:rsid w:val="00BE6258"/>
    <w:rsid w:val="00BE67D1"/>
    <w:rsid w:val="00BE7162"/>
    <w:rsid w:val="00BF0E8A"/>
    <w:rsid w:val="00BF1146"/>
    <w:rsid w:val="00BF1893"/>
    <w:rsid w:val="00BF1B3A"/>
    <w:rsid w:val="00BF22FA"/>
    <w:rsid w:val="00BF23AE"/>
    <w:rsid w:val="00BF25F9"/>
    <w:rsid w:val="00BF2731"/>
    <w:rsid w:val="00BF278A"/>
    <w:rsid w:val="00BF29E6"/>
    <w:rsid w:val="00BF3104"/>
    <w:rsid w:val="00BF32E7"/>
    <w:rsid w:val="00BF358E"/>
    <w:rsid w:val="00BF369D"/>
    <w:rsid w:val="00BF3DD7"/>
    <w:rsid w:val="00BF3FC9"/>
    <w:rsid w:val="00BF423B"/>
    <w:rsid w:val="00BF45A4"/>
    <w:rsid w:val="00BF478B"/>
    <w:rsid w:val="00BF4C89"/>
    <w:rsid w:val="00BF4E83"/>
    <w:rsid w:val="00BF5055"/>
    <w:rsid w:val="00BF53F1"/>
    <w:rsid w:val="00BF5A6D"/>
    <w:rsid w:val="00BF6363"/>
    <w:rsid w:val="00BF64C3"/>
    <w:rsid w:val="00BF6AB3"/>
    <w:rsid w:val="00BF77D8"/>
    <w:rsid w:val="00BF793D"/>
    <w:rsid w:val="00BF7AC9"/>
    <w:rsid w:val="00BF7B32"/>
    <w:rsid w:val="00BF7C32"/>
    <w:rsid w:val="00BF7CE9"/>
    <w:rsid w:val="00C003E4"/>
    <w:rsid w:val="00C00800"/>
    <w:rsid w:val="00C00B6D"/>
    <w:rsid w:val="00C00EB3"/>
    <w:rsid w:val="00C00FAF"/>
    <w:rsid w:val="00C0169B"/>
    <w:rsid w:val="00C0170F"/>
    <w:rsid w:val="00C018FE"/>
    <w:rsid w:val="00C01A9B"/>
    <w:rsid w:val="00C01D5E"/>
    <w:rsid w:val="00C0217F"/>
    <w:rsid w:val="00C02848"/>
    <w:rsid w:val="00C02A6B"/>
    <w:rsid w:val="00C02B41"/>
    <w:rsid w:val="00C03B75"/>
    <w:rsid w:val="00C03D29"/>
    <w:rsid w:val="00C0415A"/>
    <w:rsid w:val="00C04258"/>
    <w:rsid w:val="00C04694"/>
    <w:rsid w:val="00C0483F"/>
    <w:rsid w:val="00C053B0"/>
    <w:rsid w:val="00C05874"/>
    <w:rsid w:val="00C05E16"/>
    <w:rsid w:val="00C06237"/>
    <w:rsid w:val="00C06C01"/>
    <w:rsid w:val="00C06C49"/>
    <w:rsid w:val="00C0709D"/>
    <w:rsid w:val="00C07822"/>
    <w:rsid w:val="00C07C7B"/>
    <w:rsid w:val="00C10322"/>
    <w:rsid w:val="00C105A0"/>
    <w:rsid w:val="00C10D3C"/>
    <w:rsid w:val="00C11630"/>
    <w:rsid w:val="00C11647"/>
    <w:rsid w:val="00C11819"/>
    <w:rsid w:val="00C118AB"/>
    <w:rsid w:val="00C11971"/>
    <w:rsid w:val="00C11BF5"/>
    <w:rsid w:val="00C127E3"/>
    <w:rsid w:val="00C128EB"/>
    <w:rsid w:val="00C12C37"/>
    <w:rsid w:val="00C131E5"/>
    <w:rsid w:val="00C13704"/>
    <w:rsid w:val="00C1376C"/>
    <w:rsid w:val="00C13868"/>
    <w:rsid w:val="00C13B33"/>
    <w:rsid w:val="00C13D7F"/>
    <w:rsid w:val="00C142F1"/>
    <w:rsid w:val="00C1459E"/>
    <w:rsid w:val="00C149AA"/>
    <w:rsid w:val="00C14AFD"/>
    <w:rsid w:val="00C14B23"/>
    <w:rsid w:val="00C14DDD"/>
    <w:rsid w:val="00C15117"/>
    <w:rsid w:val="00C15667"/>
    <w:rsid w:val="00C156AD"/>
    <w:rsid w:val="00C15BC4"/>
    <w:rsid w:val="00C1650E"/>
    <w:rsid w:val="00C1671C"/>
    <w:rsid w:val="00C168AC"/>
    <w:rsid w:val="00C16C49"/>
    <w:rsid w:val="00C178D3"/>
    <w:rsid w:val="00C20015"/>
    <w:rsid w:val="00C20183"/>
    <w:rsid w:val="00C204D1"/>
    <w:rsid w:val="00C20783"/>
    <w:rsid w:val="00C209D0"/>
    <w:rsid w:val="00C210F6"/>
    <w:rsid w:val="00C217D2"/>
    <w:rsid w:val="00C21E2E"/>
    <w:rsid w:val="00C21FC1"/>
    <w:rsid w:val="00C21FE7"/>
    <w:rsid w:val="00C223FF"/>
    <w:rsid w:val="00C224E5"/>
    <w:rsid w:val="00C22833"/>
    <w:rsid w:val="00C22A62"/>
    <w:rsid w:val="00C23337"/>
    <w:rsid w:val="00C23B9E"/>
    <w:rsid w:val="00C23F8D"/>
    <w:rsid w:val="00C24289"/>
    <w:rsid w:val="00C24E82"/>
    <w:rsid w:val="00C251B4"/>
    <w:rsid w:val="00C25C01"/>
    <w:rsid w:val="00C25E4F"/>
    <w:rsid w:val="00C260EA"/>
    <w:rsid w:val="00C26235"/>
    <w:rsid w:val="00C26419"/>
    <w:rsid w:val="00C264F3"/>
    <w:rsid w:val="00C2657C"/>
    <w:rsid w:val="00C26689"/>
    <w:rsid w:val="00C26836"/>
    <w:rsid w:val="00C2718E"/>
    <w:rsid w:val="00C27495"/>
    <w:rsid w:val="00C27560"/>
    <w:rsid w:val="00C278FC"/>
    <w:rsid w:val="00C27CF1"/>
    <w:rsid w:val="00C30657"/>
    <w:rsid w:val="00C3078C"/>
    <w:rsid w:val="00C310EE"/>
    <w:rsid w:val="00C311A5"/>
    <w:rsid w:val="00C31419"/>
    <w:rsid w:val="00C31531"/>
    <w:rsid w:val="00C3170D"/>
    <w:rsid w:val="00C31D09"/>
    <w:rsid w:val="00C32410"/>
    <w:rsid w:val="00C3292E"/>
    <w:rsid w:val="00C32B60"/>
    <w:rsid w:val="00C33095"/>
    <w:rsid w:val="00C3397D"/>
    <w:rsid w:val="00C33A16"/>
    <w:rsid w:val="00C33A2D"/>
    <w:rsid w:val="00C33B20"/>
    <w:rsid w:val="00C33B71"/>
    <w:rsid w:val="00C33CE5"/>
    <w:rsid w:val="00C3424C"/>
    <w:rsid w:val="00C34910"/>
    <w:rsid w:val="00C35846"/>
    <w:rsid w:val="00C3599F"/>
    <w:rsid w:val="00C35AED"/>
    <w:rsid w:val="00C35DF0"/>
    <w:rsid w:val="00C36A15"/>
    <w:rsid w:val="00C374BD"/>
    <w:rsid w:val="00C37868"/>
    <w:rsid w:val="00C37B31"/>
    <w:rsid w:val="00C37F43"/>
    <w:rsid w:val="00C402FF"/>
    <w:rsid w:val="00C40D65"/>
    <w:rsid w:val="00C40E0D"/>
    <w:rsid w:val="00C4125E"/>
    <w:rsid w:val="00C4133D"/>
    <w:rsid w:val="00C4144E"/>
    <w:rsid w:val="00C414AE"/>
    <w:rsid w:val="00C41F1F"/>
    <w:rsid w:val="00C41FB6"/>
    <w:rsid w:val="00C42207"/>
    <w:rsid w:val="00C4226D"/>
    <w:rsid w:val="00C424FA"/>
    <w:rsid w:val="00C42629"/>
    <w:rsid w:val="00C429CC"/>
    <w:rsid w:val="00C42BEA"/>
    <w:rsid w:val="00C42C28"/>
    <w:rsid w:val="00C4356D"/>
    <w:rsid w:val="00C43616"/>
    <w:rsid w:val="00C436CB"/>
    <w:rsid w:val="00C43B5E"/>
    <w:rsid w:val="00C43D48"/>
    <w:rsid w:val="00C43E15"/>
    <w:rsid w:val="00C441CA"/>
    <w:rsid w:val="00C4428D"/>
    <w:rsid w:val="00C442E2"/>
    <w:rsid w:val="00C448ED"/>
    <w:rsid w:val="00C44C4E"/>
    <w:rsid w:val="00C44CD7"/>
    <w:rsid w:val="00C45275"/>
    <w:rsid w:val="00C45AB4"/>
    <w:rsid w:val="00C45DA5"/>
    <w:rsid w:val="00C46982"/>
    <w:rsid w:val="00C47060"/>
    <w:rsid w:val="00C471CC"/>
    <w:rsid w:val="00C471E7"/>
    <w:rsid w:val="00C477D8"/>
    <w:rsid w:val="00C501A7"/>
    <w:rsid w:val="00C504B7"/>
    <w:rsid w:val="00C50890"/>
    <w:rsid w:val="00C509B6"/>
    <w:rsid w:val="00C50F39"/>
    <w:rsid w:val="00C51006"/>
    <w:rsid w:val="00C523C0"/>
    <w:rsid w:val="00C524AD"/>
    <w:rsid w:val="00C52643"/>
    <w:rsid w:val="00C5272B"/>
    <w:rsid w:val="00C529C6"/>
    <w:rsid w:val="00C52E8E"/>
    <w:rsid w:val="00C52FDB"/>
    <w:rsid w:val="00C5318D"/>
    <w:rsid w:val="00C53483"/>
    <w:rsid w:val="00C535FF"/>
    <w:rsid w:val="00C5366B"/>
    <w:rsid w:val="00C5383E"/>
    <w:rsid w:val="00C53F40"/>
    <w:rsid w:val="00C53FB4"/>
    <w:rsid w:val="00C5401E"/>
    <w:rsid w:val="00C543AA"/>
    <w:rsid w:val="00C54A2C"/>
    <w:rsid w:val="00C54F44"/>
    <w:rsid w:val="00C60A05"/>
    <w:rsid w:val="00C60B5A"/>
    <w:rsid w:val="00C60BCF"/>
    <w:rsid w:val="00C612CE"/>
    <w:rsid w:val="00C616CB"/>
    <w:rsid w:val="00C6172C"/>
    <w:rsid w:val="00C617F8"/>
    <w:rsid w:val="00C619C4"/>
    <w:rsid w:val="00C6238D"/>
    <w:rsid w:val="00C62754"/>
    <w:rsid w:val="00C628FC"/>
    <w:rsid w:val="00C62C93"/>
    <w:rsid w:val="00C62CEA"/>
    <w:rsid w:val="00C632AF"/>
    <w:rsid w:val="00C636D6"/>
    <w:rsid w:val="00C63C52"/>
    <w:rsid w:val="00C6408B"/>
    <w:rsid w:val="00C6461C"/>
    <w:rsid w:val="00C65130"/>
    <w:rsid w:val="00C651C1"/>
    <w:rsid w:val="00C6523F"/>
    <w:rsid w:val="00C65355"/>
    <w:rsid w:val="00C65657"/>
    <w:rsid w:val="00C6573C"/>
    <w:rsid w:val="00C658AD"/>
    <w:rsid w:val="00C6596B"/>
    <w:rsid w:val="00C663CE"/>
    <w:rsid w:val="00C66458"/>
    <w:rsid w:val="00C6647B"/>
    <w:rsid w:val="00C66A48"/>
    <w:rsid w:val="00C66FB3"/>
    <w:rsid w:val="00C6750C"/>
    <w:rsid w:val="00C67CB6"/>
    <w:rsid w:val="00C70E32"/>
    <w:rsid w:val="00C712C8"/>
    <w:rsid w:val="00C71351"/>
    <w:rsid w:val="00C719DA"/>
    <w:rsid w:val="00C71CBB"/>
    <w:rsid w:val="00C71CCC"/>
    <w:rsid w:val="00C71EA3"/>
    <w:rsid w:val="00C7252E"/>
    <w:rsid w:val="00C72871"/>
    <w:rsid w:val="00C72E12"/>
    <w:rsid w:val="00C732EC"/>
    <w:rsid w:val="00C73762"/>
    <w:rsid w:val="00C73B06"/>
    <w:rsid w:val="00C73D8E"/>
    <w:rsid w:val="00C73E6E"/>
    <w:rsid w:val="00C74290"/>
    <w:rsid w:val="00C742A8"/>
    <w:rsid w:val="00C7484A"/>
    <w:rsid w:val="00C748F7"/>
    <w:rsid w:val="00C752AE"/>
    <w:rsid w:val="00C756EA"/>
    <w:rsid w:val="00C75BEF"/>
    <w:rsid w:val="00C761A5"/>
    <w:rsid w:val="00C7622B"/>
    <w:rsid w:val="00C762EB"/>
    <w:rsid w:val="00C763B3"/>
    <w:rsid w:val="00C76B8F"/>
    <w:rsid w:val="00C76B9C"/>
    <w:rsid w:val="00C76C5C"/>
    <w:rsid w:val="00C76F4A"/>
    <w:rsid w:val="00C77533"/>
    <w:rsid w:val="00C77AFF"/>
    <w:rsid w:val="00C77C39"/>
    <w:rsid w:val="00C77DAF"/>
    <w:rsid w:val="00C80583"/>
    <w:rsid w:val="00C8121E"/>
    <w:rsid w:val="00C818FD"/>
    <w:rsid w:val="00C81962"/>
    <w:rsid w:val="00C81A68"/>
    <w:rsid w:val="00C81CB2"/>
    <w:rsid w:val="00C81E0C"/>
    <w:rsid w:val="00C82069"/>
    <w:rsid w:val="00C82138"/>
    <w:rsid w:val="00C832C2"/>
    <w:rsid w:val="00C838B8"/>
    <w:rsid w:val="00C83ABA"/>
    <w:rsid w:val="00C83DBC"/>
    <w:rsid w:val="00C83DBE"/>
    <w:rsid w:val="00C83EB0"/>
    <w:rsid w:val="00C84C13"/>
    <w:rsid w:val="00C84D9A"/>
    <w:rsid w:val="00C85216"/>
    <w:rsid w:val="00C8593D"/>
    <w:rsid w:val="00C85B22"/>
    <w:rsid w:val="00C85B4E"/>
    <w:rsid w:val="00C85DC0"/>
    <w:rsid w:val="00C86071"/>
    <w:rsid w:val="00C86091"/>
    <w:rsid w:val="00C8671D"/>
    <w:rsid w:val="00C869B5"/>
    <w:rsid w:val="00C869E6"/>
    <w:rsid w:val="00C87124"/>
    <w:rsid w:val="00C87628"/>
    <w:rsid w:val="00C9003D"/>
    <w:rsid w:val="00C9072F"/>
    <w:rsid w:val="00C9074F"/>
    <w:rsid w:val="00C90DA8"/>
    <w:rsid w:val="00C915F1"/>
    <w:rsid w:val="00C91F24"/>
    <w:rsid w:val="00C9217A"/>
    <w:rsid w:val="00C925A1"/>
    <w:rsid w:val="00C93F2A"/>
    <w:rsid w:val="00C941DC"/>
    <w:rsid w:val="00C942DC"/>
    <w:rsid w:val="00C944F7"/>
    <w:rsid w:val="00C9514A"/>
    <w:rsid w:val="00C953BA"/>
    <w:rsid w:val="00C957D4"/>
    <w:rsid w:val="00C961BD"/>
    <w:rsid w:val="00C96250"/>
    <w:rsid w:val="00C963E5"/>
    <w:rsid w:val="00C9693F"/>
    <w:rsid w:val="00C96A15"/>
    <w:rsid w:val="00C96F10"/>
    <w:rsid w:val="00C97B71"/>
    <w:rsid w:val="00C97E5D"/>
    <w:rsid w:val="00CA1274"/>
    <w:rsid w:val="00CA175F"/>
    <w:rsid w:val="00CA19DC"/>
    <w:rsid w:val="00CA1B5C"/>
    <w:rsid w:val="00CA1E1D"/>
    <w:rsid w:val="00CA1EFB"/>
    <w:rsid w:val="00CA230E"/>
    <w:rsid w:val="00CA2739"/>
    <w:rsid w:val="00CA290D"/>
    <w:rsid w:val="00CA296B"/>
    <w:rsid w:val="00CA2B1E"/>
    <w:rsid w:val="00CA2C02"/>
    <w:rsid w:val="00CA2D46"/>
    <w:rsid w:val="00CA32A8"/>
    <w:rsid w:val="00CA34DC"/>
    <w:rsid w:val="00CA37D0"/>
    <w:rsid w:val="00CA37EA"/>
    <w:rsid w:val="00CA3829"/>
    <w:rsid w:val="00CA3991"/>
    <w:rsid w:val="00CA39BC"/>
    <w:rsid w:val="00CA4BDD"/>
    <w:rsid w:val="00CA4BFA"/>
    <w:rsid w:val="00CA4CEB"/>
    <w:rsid w:val="00CA4D5A"/>
    <w:rsid w:val="00CA54C8"/>
    <w:rsid w:val="00CA561B"/>
    <w:rsid w:val="00CA5C8D"/>
    <w:rsid w:val="00CA61C0"/>
    <w:rsid w:val="00CA62B8"/>
    <w:rsid w:val="00CA6696"/>
    <w:rsid w:val="00CA69D5"/>
    <w:rsid w:val="00CA6D8F"/>
    <w:rsid w:val="00CA6E1B"/>
    <w:rsid w:val="00CA6F3F"/>
    <w:rsid w:val="00CA7D50"/>
    <w:rsid w:val="00CA7D86"/>
    <w:rsid w:val="00CA7F01"/>
    <w:rsid w:val="00CB0791"/>
    <w:rsid w:val="00CB0D5C"/>
    <w:rsid w:val="00CB1082"/>
    <w:rsid w:val="00CB1326"/>
    <w:rsid w:val="00CB1605"/>
    <w:rsid w:val="00CB1696"/>
    <w:rsid w:val="00CB1701"/>
    <w:rsid w:val="00CB1859"/>
    <w:rsid w:val="00CB1B32"/>
    <w:rsid w:val="00CB2020"/>
    <w:rsid w:val="00CB2123"/>
    <w:rsid w:val="00CB27C5"/>
    <w:rsid w:val="00CB29A5"/>
    <w:rsid w:val="00CB2D73"/>
    <w:rsid w:val="00CB2EB9"/>
    <w:rsid w:val="00CB3002"/>
    <w:rsid w:val="00CB30A7"/>
    <w:rsid w:val="00CB3243"/>
    <w:rsid w:val="00CB3759"/>
    <w:rsid w:val="00CB3C9E"/>
    <w:rsid w:val="00CB40A6"/>
    <w:rsid w:val="00CB4689"/>
    <w:rsid w:val="00CB5423"/>
    <w:rsid w:val="00CB5C2C"/>
    <w:rsid w:val="00CB5CC4"/>
    <w:rsid w:val="00CB5D1F"/>
    <w:rsid w:val="00CB5D95"/>
    <w:rsid w:val="00CB5EF2"/>
    <w:rsid w:val="00CB653A"/>
    <w:rsid w:val="00CB67DF"/>
    <w:rsid w:val="00CB6972"/>
    <w:rsid w:val="00CB711B"/>
    <w:rsid w:val="00CB71D3"/>
    <w:rsid w:val="00CB75E9"/>
    <w:rsid w:val="00CB7682"/>
    <w:rsid w:val="00CB76AA"/>
    <w:rsid w:val="00CB7798"/>
    <w:rsid w:val="00CB7A6D"/>
    <w:rsid w:val="00CB7DF6"/>
    <w:rsid w:val="00CC0049"/>
    <w:rsid w:val="00CC01DC"/>
    <w:rsid w:val="00CC03B7"/>
    <w:rsid w:val="00CC0897"/>
    <w:rsid w:val="00CC11D0"/>
    <w:rsid w:val="00CC13E6"/>
    <w:rsid w:val="00CC147E"/>
    <w:rsid w:val="00CC182A"/>
    <w:rsid w:val="00CC2081"/>
    <w:rsid w:val="00CC24F3"/>
    <w:rsid w:val="00CC25F6"/>
    <w:rsid w:val="00CC2E07"/>
    <w:rsid w:val="00CC3BFC"/>
    <w:rsid w:val="00CC402C"/>
    <w:rsid w:val="00CC4259"/>
    <w:rsid w:val="00CC4325"/>
    <w:rsid w:val="00CC5232"/>
    <w:rsid w:val="00CC527E"/>
    <w:rsid w:val="00CC52D4"/>
    <w:rsid w:val="00CC52FF"/>
    <w:rsid w:val="00CC53EF"/>
    <w:rsid w:val="00CC5934"/>
    <w:rsid w:val="00CC5B64"/>
    <w:rsid w:val="00CC5B96"/>
    <w:rsid w:val="00CC5D10"/>
    <w:rsid w:val="00CC5E8F"/>
    <w:rsid w:val="00CC5EC9"/>
    <w:rsid w:val="00CC6246"/>
    <w:rsid w:val="00CC626A"/>
    <w:rsid w:val="00CC647D"/>
    <w:rsid w:val="00CC6518"/>
    <w:rsid w:val="00CC6CAB"/>
    <w:rsid w:val="00CC749E"/>
    <w:rsid w:val="00CC7E89"/>
    <w:rsid w:val="00CD11A0"/>
    <w:rsid w:val="00CD1201"/>
    <w:rsid w:val="00CD1977"/>
    <w:rsid w:val="00CD1C38"/>
    <w:rsid w:val="00CD1CDB"/>
    <w:rsid w:val="00CD1DF1"/>
    <w:rsid w:val="00CD2218"/>
    <w:rsid w:val="00CD2561"/>
    <w:rsid w:val="00CD287D"/>
    <w:rsid w:val="00CD2C99"/>
    <w:rsid w:val="00CD2D08"/>
    <w:rsid w:val="00CD2D0D"/>
    <w:rsid w:val="00CD2DC3"/>
    <w:rsid w:val="00CD35EA"/>
    <w:rsid w:val="00CD36C2"/>
    <w:rsid w:val="00CD36F3"/>
    <w:rsid w:val="00CD3903"/>
    <w:rsid w:val="00CD3AB7"/>
    <w:rsid w:val="00CD3EED"/>
    <w:rsid w:val="00CD4278"/>
    <w:rsid w:val="00CD43C8"/>
    <w:rsid w:val="00CD499A"/>
    <w:rsid w:val="00CD4C0C"/>
    <w:rsid w:val="00CD4C10"/>
    <w:rsid w:val="00CD4C9D"/>
    <w:rsid w:val="00CD6222"/>
    <w:rsid w:val="00CD634A"/>
    <w:rsid w:val="00CD6355"/>
    <w:rsid w:val="00CD6C27"/>
    <w:rsid w:val="00CD6C84"/>
    <w:rsid w:val="00CD74D0"/>
    <w:rsid w:val="00CD7845"/>
    <w:rsid w:val="00CD7A9C"/>
    <w:rsid w:val="00CE003F"/>
    <w:rsid w:val="00CE01C7"/>
    <w:rsid w:val="00CE03F2"/>
    <w:rsid w:val="00CE0602"/>
    <w:rsid w:val="00CE0790"/>
    <w:rsid w:val="00CE0F12"/>
    <w:rsid w:val="00CE181B"/>
    <w:rsid w:val="00CE1A73"/>
    <w:rsid w:val="00CE1BB6"/>
    <w:rsid w:val="00CE1E43"/>
    <w:rsid w:val="00CE2504"/>
    <w:rsid w:val="00CE2B04"/>
    <w:rsid w:val="00CE30F7"/>
    <w:rsid w:val="00CE3148"/>
    <w:rsid w:val="00CE31FF"/>
    <w:rsid w:val="00CE34D8"/>
    <w:rsid w:val="00CE38BC"/>
    <w:rsid w:val="00CE38F1"/>
    <w:rsid w:val="00CE3C71"/>
    <w:rsid w:val="00CE3FC4"/>
    <w:rsid w:val="00CE4BC3"/>
    <w:rsid w:val="00CE5A6B"/>
    <w:rsid w:val="00CE5B10"/>
    <w:rsid w:val="00CE5C40"/>
    <w:rsid w:val="00CE62B7"/>
    <w:rsid w:val="00CE62FE"/>
    <w:rsid w:val="00CE63CC"/>
    <w:rsid w:val="00CE6858"/>
    <w:rsid w:val="00CE691C"/>
    <w:rsid w:val="00CE6951"/>
    <w:rsid w:val="00CE6CE5"/>
    <w:rsid w:val="00CE6E65"/>
    <w:rsid w:val="00CE6F7C"/>
    <w:rsid w:val="00CE74F5"/>
    <w:rsid w:val="00CE7721"/>
    <w:rsid w:val="00CE789D"/>
    <w:rsid w:val="00CE7BC5"/>
    <w:rsid w:val="00CE7C99"/>
    <w:rsid w:val="00CE7D15"/>
    <w:rsid w:val="00CF012C"/>
    <w:rsid w:val="00CF1148"/>
    <w:rsid w:val="00CF164B"/>
    <w:rsid w:val="00CF180E"/>
    <w:rsid w:val="00CF1A5E"/>
    <w:rsid w:val="00CF1EA4"/>
    <w:rsid w:val="00CF266A"/>
    <w:rsid w:val="00CF284D"/>
    <w:rsid w:val="00CF2B45"/>
    <w:rsid w:val="00CF2E69"/>
    <w:rsid w:val="00CF2EF6"/>
    <w:rsid w:val="00CF381A"/>
    <w:rsid w:val="00CF39CE"/>
    <w:rsid w:val="00CF4216"/>
    <w:rsid w:val="00CF443F"/>
    <w:rsid w:val="00CF4A2E"/>
    <w:rsid w:val="00CF4F35"/>
    <w:rsid w:val="00CF53E8"/>
    <w:rsid w:val="00CF5538"/>
    <w:rsid w:val="00CF5CEC"/>
    <w:rsid w:val="00CF61EB"/>
    <w:rsid w:val="00CF650C"/>
    <w:rsid w:val="00CF696D"/>
    <w:rsid w:val="00CF6A47"/>
    <w:rsid w:val="00CF6D6C"/>
    <w:rsid w:val="00CF6DC5"/>
    <w:rsid w:val="00CF7399"/>
    <w:rsid w:val="00CF79AB"/>
    <w:rsid w:val="00CF7D40"/>
    <w:rsid w:val="00CF7D7A"/>
    <w:rsid w:val="00D007C1"/>
    <w:rsid w:val="00D0090A"/>
    <w:rsid w:val="00D01123"/>
    <w:rsid w:val="00D01210"/>
    <w:rsid w:val="00D0124D"/>
    <w:rsid w:val="00D01293"/>
    <w:rsid w:val="00D013DC"/>
    <w:rsid w:val="00D0158B"/>
    <w:rsid w:val="00D0158F"/>
    <w:rsid w:val="00D01B3B"/>
    <w:rsid w:val="00D01C10"/>
    <w:rsid w:val="00D02F1B"/>
    <w:rsid w:val="00D03114"/>
    <w:rsid w:val="00D032E3"/>
    <w:rsid w:val="00D03CB1"/>
    <w:rsid w:val="00D04692"/>
    <w:rsid w:val="00D05755"/>
    <w:rsid w:val="00D06046"/>
    <w:rsid w:val="00D063E9"/>
    <w:rsid w:val="00D06961"/>
    <w:rsid w:val="00D06E3A"/>
    <w:rsid w:val="00D06FC3"/>
    <w:rsid w:val="00D070B4"/>
    <w:rsid w:val="00D077C7"/>
    <w:rsid w:val="00D07C18"/>
    <w:rsid w:val="00D1031B"/>
    <w:rsid w:val="00D10796"/>
    <w:rsid w:val="00D107F5"/>
    <w:rsid w:val="00D10BD5"/>
    <w:rsid w:val="00D10DB9"/>
    <w:rsid w:val="00D112EB"/>
    <w:rsid w:val="00D114A6"/>
    <w:rsid w:val="00D11AC3"/>
    <w:rsid w:val="00D11F09"/>
    <w:rsid w:val="00D1218A"/>
    <w:rsid w:val="00D121E0"/>
    <w:rsid w:val="00D12452"/>
    <w:rsid w:val="00D12538"/>
    <w:rsid w:val="00D133D2"/>
    <w:rsid w:val="00D133EB"/>
    <w:rsid w:val="00D13856"/>
    <w:rsid w:val="00D13DD1"/>
    <w:rsid w:val="00D13DF1"/>
    <w:rsid w:val="00D13FE8"/>
    <w:rsid w:val="00D147A5"/>
    <w:rsid w:val="00D14A25"/>
    <w:rsid w:val="00D14C81"/>
    <w:rsid w:val="00D14DFF"/>
    <w:rsid w:val="00D152EA"/>
    <w:rsid w:val="00D15691"/>
    <w:rsid w:val="00D1579B"/>
    <w:rsid w:val="00D15B83"/>
    <w:rsid w:val="00D15D69"/>
    <w:rsid w:val="00D15E52"/>
    <w:rsid w:val="00D15ED5"/>
    <w:rsid w:val="00D164A4"/>
    <w:rsid w:val="00D166F5"/>
    <w:rsid w:val="00D16790"/>
    <w:rsid w:val="00D16869"/>
    <w:rsid w:val="00D16C7F"/>
    <w:rsid w:val="00D16E9B"/>
    <w:rsid w:val="00D16FD3"/>
    <w:rsid w:val="00D17C15"/>
    <w:rsid w:val="00D17C19"/>
    <w:rsid w:val="00D203E5"/>
    <w:rsid w:val="00D20533"/>
    <w:rsid w:val="00D20AB4"/>
    <w:rsid w:val="00D21758"/>
    <w:rsid w:val="00D21ED7"/>
    <w:rsid w:val="00D22032"/>
    <w:rsid w:val="00D22241"/>
    <w:rsid w:val="00D226DB"/>
    <w:rsid w:val="00D22CD0"/>
    <w:rsid w:val="00D22ED8"/>
    <w:rsid w:val="00D23562"/>
    <w:rsid w:val="00D235CF"/>
    <w:rsid w:val="00D23C68"/>
    <w:rsid w:val="00D23CC6"/>
    <w:rsid w:val="00D24007"/>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557"/>
    <w:rsid w:val="00D2683D"/>
    <w:rsid w:val="00D26955"/>
    <w:rsid w:val="00D26D71"/>
    <w:rsid w:val="00D26E74"/>
    <w:rsid w:val="00D26EC2"/>
    <w:rsid w:val="00D2712F"/>
    <w:rsid w:val="00D300F1"/>
    <w:rsid w:val="00D30479"/>
    <w:rsid w:val="00D30619"/>
    <w:rsid w:val="00D30C02"/>
    <w:rsid w:val="00D30F8B"/>
    <w:rsid w:val="00D312D5"/>
    <w:rsid w:val="00D31308"/>
    <w:rsid w:val="00D3132A"/>
    <w:rsid w:val="00D313DD"/>
    <w:rsid w:val="00D3140C"/>
    <w:rsid w:val="00D31D6C"/>
    <w:rsid w:val="00D32B73"/>
    <w:rsid w:val="00D33396"/>
    <w:rsid w:val="00D33677"/>
    <w:rsid w:val="00D336FB"/>
    <w:rsid w:val="00D337D3"/>
    <w:rsid w:val="00D33999"/>
    <w:rsid w:val="00D33AB1"/>
    <w:rsid w:val="00D33FA5"/>
    <w:rsid w:val="00D3446B"/>
    <w:rsid w:val="00D34F0A"/>
    <w:rsid w:val="00D34FB3"/>
    <w:rsid w:val="00D3515C"/>
    <w:rsid w:val="00D353E6"/>
    <w:rsid w:val="00D35770"/>
    <w:rsid w:val="00D35A39"/>
    <w:rsid w:val="00D36087"/>
    <w:rsid w:val="00D3633E"/>
    <w:rsid w:val="00D366B7"/>
    <w:rsid w:val="00D36739"/>
    <w:rsid w:val="00D36866"/>
    <w:rsid w:val="00D368F2"/>
    <w:rsid w:val="00D37258"/>
    <w:rsid w:val="00D37F19"/>
    <w:rsid w:val="00D4029A"/>
    <w:rsid w:val="00D40624"/>
    <w:rsid w:val="00D40AEF"/>
    <w:rsid w:val="00D40D11"/>
    <w:rsid w:val="00D40F14"/>
    <w:rsid w:val="00D40F27"/>
    <w:rsid w:val="00D410A3"/>
    <w:rsid w:val="00D41389"/>
    <w:rsid w:val="00D415AE"/>
    <w:rsid w:val="00D41F1E"/>
    <w:rsid w:val="00D42362"/>
    <w:rsid w:val="00D42911"/>
    <w:rsid w:val="00D42CBB"/>
    <w:rsid w:val="00D42FAA"/>
    <w:rsid w:val="00D433DD"/>
    <w:rsid w:val="00D43A28"/>
    <w:rsid w:val="00D43B79"/>
    <w:rsid w:val="00D43D53"/>
    <w:rsid w:val="00D4502F"/>
    <w:rsid w:val="00D45357"/>
    <w:rsid w:val="00D45872"/>
    <w:rsid w:val="00D45C2C"/>
    <w:rsid w:val="00D45D4F"/>
    <w:rsid w:val="00D465A3"/>
    <w:rsid w:val="00D467DC"/>
    <w:rsid w:val="00D469BE"/>
    <w:rsid w:val="00D46B7D"/>
    <w:rsid w:val="00D46C12"/>
    <w:rsid w:val="00D46C5A"/>
    <w:rsid w:val="00D46ED3"/>
    <w:rsid w:val="00D4778A"/>
    <w:rsid w:val="00D47920"/>
    <w:rsid w:val="00D50416"/>
    <w:rsid w:val="00D509BE"/>
    <w:rsid w:val="00D50F0A"/>
    <w:rsid w:val="00D5118B"/>
    <w:rsid w:val="00D5149D"/>
    <w:rsid w:val="00D5198A"/>
    <w:rsid w:val="00D52166"/>
    <w:rsid w:val="00D5253C"/>
    <w:rsid w:val="00D5268D"/>
    <w:rsid w:val="00D527A8"/>
    <w:rsid w:val="00D52AE7"/>
    <w:rsid w:val="00D52CF5"/>
    <w:rsid w:val="00D53051"/>
    <w:rsid w:val="00D5375D"/>
    <w:rsid w:val="00D5415F"/>
    <w:rsid w:val="00D54585"/>
    <w:rsid w:val="00D54AB9"/>
    <w:rsid w:val="00D54BF9"/>
    <w:rsid w:val="00D55651"/>
    <w:rsid w:val="00D55709"/>
    <w:rsid w:val="00D55AAB"/>
    <w:rsid w:val="00D55B81"/>
    <w:rsid w:val="00D562EB"/>
    <w:rsid w:val="00D56917"/>
    <w:rsid w:val="00D56F64"/>
    <w:rsid w:val="00D5735F"/>
    <w:rsid w:val="00D5760B"/>
    <w:rsid w:val="00D576F5"/>
    <w:rsid w:val="00D577B6"/>
    <w:rsid w:val="00D57A0A"/>
    <w:rsid w:val="00D57BAD"/>
    <w:rsid w:val="00D60177"/>
    <w:rsid w:val="00D60232"/>
    <w:rsid w:val="00D602C7"/>
    <w:rsid w:val="00D6042C"/>
    <w:rsid w:val="00D60D89"/>
    <w:rsid w:val="00D61B16"/>
    <w:rsid w:val="00D61DF3"/>
    <w:rsid w:val="00D61FFB"/>
    <w:rsid w:val="00D625AF"/>
    <w:rsid w:val="00D62985"/>
    <w:rsid w:val="00D629F6"/>
    <w:rsid w:val="00D62F8C"/>
    <w:rsid w:val="00D631B1"/>
    <w:rsid w:val="00D63745"/>
    <w:rsid w:val="00D63780"/>
    <w:rsid w:val="00D65216"/>
    <w:rsid w:val="00D65613"/>
    <w:rsid w:val="00D65833"/>
    <w:rsid w:val="00D65F8D"/>
    <w:rsid w:val="00D66524"/>
    <w:rsid w:val="00D6664C"/>
    <w:rsid w:val="00D66977"/>
    <w:rsid w:val="00D66B5D"/>
    <w:rsid w:val="00D66D89"/>
    <w:rsid w:val="00D67041"/>
    <w:rsid w:val="00D673E0"/>
    <w:rsid w:val="00D67B9C"/>
    <w:rsid w:val="00D67F39"/>
    <w:rsid w:val="00D70674"/>
    <w:rsid w:val="00D708BA"/>
    <w:rsid w:val="00D70B21"/>
    <w:rsid w:val="00D70E44"/>
    <w:rsid w:val="00D7138A"/>
    <w:rsid w:val="00D71446"/>
    <w:rsid w:val="00D71C57"/>
    <w:rsid w:val="00D72AF9"/>
    <w:rsid w:val="00D72E73"/>
    <w:rsid w:val="00D73381"/>
    <w:rsid w:val="00D73986"/>
    <w:rsid w:val="00D73B40"/>
    <w:rsid w:val="00D73EB3"/>
    <w:rsid w:val="00D74018"/>
    <w:rsid w:val="00D7464A"/>
    <w:rsid w:val="00D74CEC"/>
    <w:rsid w:val="00D74EB9"/>
    <w:rsid w:val="00D752EE"/>
    <w:rsid w:val="00D75A9B"/>
    <w:rsid w:val="00D75B61"/>
    <w:rsid w:val="00D75D41"/>
    <w:rsid w:val="00D76471"/>
    <w:rsid w:val="00D764F6"/>
    <w:rsid w:val="00D76813"/>
    <w:rsid w:val="00D76A03"/>
    <w:rsid w:val="00D76B05"/>
    <w:rsid w:val="00D77B77"/>
    <w:rsid w:val="00D77C57"/>
    <w:rsid w:val="00D77E9B"/>
    <w:rsid w:val="00D80103"/>
    <w:rsid w:val="00D8054D"/>
    <w:rsid w:val="00D8082F"/>
    <w:rsid w:val="00D80E86"/>
    <w:rsid w:val="00D81163"/>
    <w:rsid w:val="00D8141D"/>
    <w:rsid w:val="00D827C6"/>
    <w:rsid w:val="00D82C30"/>
    <w:rsid w:val="00D82D00"/>
    <w:rsid w:val="00D83222"/>
    <w:rsid w:val="00D835E4"/>
    <w:rsid w:val="00D83612"/>
    <w:rsid w:val="00D8384F"/>
    <w:rsid w:val="00D838CB"/>
    <w:rsid w:val="00D84129"/>
    <w:rsid w:val="00D8439D"/>
    <w:rsid w:val="00D846B5"/>
    <w:rsid w:val="00D84B39"/>
    <w:rsid w:val="00D84C6B"/>
    <w:rsid w:val="00D84E6E"/>
    <w:rsid w:val="00D85601"/>
    <w:rsid w:val="00D85A06"/>
    <w:rsid w:val="00D85F34"/>
    <w:rsid w:val="00D8670B"/>
    <w:rsid w:val="00D870A9"/>
    <w:rsid w:val="00D871CE"/>
    <w:rsid w:val="00D87204"/>
    <w:rsid w:val="00D87218"/>
    <w:rsid w:val="00D8780D"/>
    <w:rsid w:val="00D90347"/>
    <w:rsid w:val="00D90358"/>
    <w:rsid w:val="00D905C0"/>
    <w:rsid w:val="00D90B91"/>
    <w:rsid w:val="00D916FF"/>
    <w:rsid w:val="00D91E01"/>
    <w:rsid w:val="00D922F8"/>
    <w:rsid w:val="00D92366"/>
    <w:rsid w:val="00D926FC"/>
    <w:rsid w:val="00D927E4"/>
    <w:rsid w:val="00D92B3B"/>
    <w:rsid w:val="00D93B7F"/>
    <w:rsid w:val="00D93BC0"/>
    <w:rsid w:val="00D94152"/>
    <w:rsid w:val="00D941B3"/>
    <w:rsid w:val="00D94973"/>
    <w:rsid w:val="00D94EBF"/>
    <w:rsid w:val="00D9554D"/>
    <w:rsid w:val="00D9565C"/>
    <w:rsid w:val="00D95697"/>
    <w:rsid w:val="00D957D1"/>
    <w:rsid w:val="00D95B65"/>
    <w:rsid w:val="00D9650E"/>
    <w:rsid w:val="00D96596"/>
    <w:rsid w:val="00D96A72"/>
    <w:rsid w:val="00D96B2E"/>
    <w:rsid w:val="00D96C03"/>
    <w:rsid w:val="00D96C72"/>
    <w:rsid w:val="00D9724E"/>
    <w:rsid w:val="00D97659"/>
    <w:rsid w:val="00D97CAB"/>
    <w:rsid w:val="00DA019E"/>
    <w:rsid w:val="00DA0314"/>
    <w:rsid w:val="00DA044B"/>
    <w:rsid w:val="00DA0731"/>
    <w:rsid w:val="00DA08C3"/>
    <w:rsid w:val="00DA0B9D"/>
    <w:rsid w:val="00DA10A5"/>
    <w:rsid w:val="00DA127C"/>
    <w:rsid w:val="00DA18E0"/>
    <w:rsid w:val="00DA1CB3"/>
    <w:rsid w:val="00DA217B"/>
    <w:rsid w:val="00DA22DB"/>
    <w:rsid w:val="00DA2A56"/>
    <w:rsid w:val="00DA3023"/>
    <w:rsid w:val="00DA33F3"/>
    <w:rsid w:val="00DA342C"/>
    <w:rsid w:val="00DA42C4"/>
    <w:rsid w:val="00DA5091"/>
    <w:rsid w:val="00DA52C4"/>
    <w:rsid w:val="00DA5545"/>
    <w:rsid w:val="00DA5750"/>
    <w:rsid w:val="00DA599B"/>
    <w:rsid w:val="00DA5D29"/>
    <w:rsid w:val="00DA5DCD"/>
    <w:rsid w:val="00DA606C"/>
    <w:rsid w:val="00DA6109"/>
    <w:rsid w:val="00DA626B"/>
    <w:rsid w:val="00DA6BD6"/>
    <w:rsid w:val="00DA6F90"/>
    <w:rsid w:val="00DA7674"/>
    <w:rsid w:val="00DA7898"/>
    <w:rsid w:val="00DB02F6"/>
    <w:rsid w:val="00DB0986"/>
    <w:rsid w:val="00DB0AD6"/>
    <w:rsid w:val="00DB162E"/>
    <w:rsid w:val="00DB166D"/>
    <w:rsid w:val="00DB1680"/>
    <w:rsid w:val="00DB184A"/>
    <w:rsid w:val="00DB1867"/>
    <w:rsid w:val="00DB1F64"/>
    <w:rsid w:val="00DB1FA6"/>
    <w:rsid w:val="00DB23FE"/>
    <w:rsid w:val="00DB2AD4"/>
    <w:rsid w:val="00DB2D80"/>
    <w:rsid w:val="00DB2FD2"/>
    <w:rsid w:val="00DB3054"/>
    <w:rsid w:val="00DB383E"/>
    <w:rsid w:val="00DB3A36"/>
    <w:rsid w:val="00DB3B7A"/>
    <w:rsid w:val="00DB3BD7"/>
    <w:rsid w:val="00DB3BFD"/>
    <w:rsid w:val="00DB3D81"/>
    <w:rsid w:val="00DB414E"/>
    <w:rsid w:val="00DB4413"/>
    <w:rsid w:val="00DB4872"/>
    <w:rsid w:val="00DB48E9"/>
    <w:rsid w:val="00DB4C61"/>
    <w:rsid w:val="00DB5140"/>
    <w:rsid w:val="00DB5210"/>
    <w:rsid w:val="00DB557E"/>
    <w:rsid w:val="00DB5851"/>
    <w:rsid w:val="00DB618A"/>
    <w:rsid w:val="00DB6617"/>
    <w:rsid w:val="00DB6698"/>
    <w:rsid w:val="00DB673A"/>
    <w:rsid w:val="00DB7EE8"/>
    <w:rsid w:val="00DB7F70"/>
    <w:rsid w:val="00DC05D2"/>
    <w:rsid w:val="00DC0A7B"/>
    <w:rsid w:val="00DC0ADE"/>
    <w:rsid w:val="00DC0F5E"/>
    <w:rsid w:val="00DC1564"/>
    <w:rsid w:val="00DC1567"/>
    <w:rsid w:val="00DC17A8"/>
    <w:rsid w:val="00DC24A7"/>
    <w:rsid w:val="00DC24E4"/>
    <w:rsid w:val="00DC2854"/>
    <w:rsid w:val="00DC28FC"/>
    <w:rsid w:val="00DC2F4D"/>
    <w:rsid w:val="00DC2F5C"/>
    <w:rsid w:val="00DC33CD"/>
    <w:rsid w:val="00DC3BC5"/>
    <w:rsid w:val="00DC3E58"/>
    <w:rsid w:val="00DC47B4"/>
    <w:rsid w:val="00DC48AA"/>
    <w:rsid w:val="00DC4BB1"/>
    <w:rsid w:val="00DC4C14"/>
    <w:rsid w:val="00DC517E"/>
    <w:rsid w:val="00DC51DB"/>
    <w:rsid w:val="00DC553B"/>
    <w:rsid w:val="00DC596E"/>
    <w:rsid w:val="00DC5E04"/>
    <w:rsid w:val="00DC6314"/>
    <w:rsid w:val="00DC6737"/>
    <w:rsid w:val="00DC673F"/>
    <w:rsid w:val="00DC6C2E"/>
    <w:rsid w:val="00DC6F85"/>
    <w:rsid w:val="00DC7085"/>
    <w:rsid w:val="00DC7855"/>
    <w:rsid w:val="00DC7EB8"/>
    <w:rsid w:val="00DC7F18"/>
    <w:rsid w:val="00DD008D"/>
    <w:rsid w:val="00DD0358"/>
    <w:rsid w:val="00DD05AC"/>
    <w:rsid w:val="00DD0871"/>
    <w:rsid w:val="00DD0F10"/>
    <w:rsid w:val="00DD0F76"/>
    <w:rsid w:val="00DD1111"/>
    <w:rsid w:val="00DD155D"/>
    <w:rsid w:val="00DD1DA2"/>
    <w:rsid w:val="00DD21E0"/>
    <w:rsid w:val="00DD2675"/>
    <w:rsid w:val="00DD2D9A"/>
    <w:rsid w:val="00DD2DC9"/>
    <w:rsid w:val="00DD35AE"/>
    <w:rsid w:val="00DD3747"/>
    <w:rsid w:val="00DD3932"/>
    <w:rsid w:val="00DD405F"/>
    <w:rsid w:val="00DD41DF"/>
    <w:rsid w:val="00DD4882"/>
    <w:rsid w:val="00DD4A8E"/>
    <w:rsid w:val="00DD4AD2"/>
    <w:rsid w:val="00DD4EB2"/>
    <w:rsid w:val="00DD5539"/>
    <w:rsid w:val="00DD57D7"/>
    <w:rsid w:val="00DD5BC5"/>
    <w:rsid w:val="00DD5BE4"/>
    <w:rsid w:val="00DD5C19"/>
    <w:rsid w:val="00DD5E4F"/>
    <w:rsid w:val="00DD5EB5"/>
    <w:rsid w:val="00DD6169"/>
    <w:rsid w:val="00DD623C"/>
    <w:rsid w:val="00DD6240"/>
    <w:rsid w:val="00DD637C"/>
    <w:rsid w:val="00DD6492"/>
    <w:rsid w:val="00DD671C"/>
    <w:rsid w:val="00DD6724"/>
    <w:rsid w:val="00DD7313"/>
    <w:rsid w:val="00DD781E"/>
    <w:rsid w:val="00DD7E35"/>
    <w:rsid w:val="00DD7FA1"/>
    <w:rsid w:val="00DE0579"/>
    <w:rsid w:val="00DE0F98"/>
    <w:rsid w:val="00DE16A0"/>
    <w:rsid w:val="00DE1CE3"/>
    <w:rsid w:val="00DE1EAC"/>
    <w:rsid w:val="00DE2242"/>
    <w:rsid w:val="00DE2C27"/>
    <w:rsid w:val="00DE2CE8"/>
    <w:rsid w:val="00DE2D49"/>
    <w:rsid w:val="00DE31B9"/>
    <w:rsid w:val="00DE48E1"/>
    <w:rsid w:val="00DE4F6A"/>
    <w:rsid w:val="00DE4FA7"/>
    <w:rsid w:val="00DE4FDA"/>
    <w:rsid w:val="00DE502C"/>
    <w:rsid w:val="00DE53FF"/>
    <w:rsid w:val="00DE5A3A"/>
    <w:rsid w:val="00DE5D04"/>
    <w:rsid w:val="00DE5F2E"/>
    <w:rsid w:val="00DE6585"/>
    <w:rsid w:val="00DE6CE2"/>
    <w:rsid w:val="00DE74BF"/>
    <w:rsid w:val="00DE7A02"/>
    <w:rsid w:val="00DE7CB3"/>
    <w:rsid w:val="00DF050C"/>
    <w:rsid w:val="00DF0516"/>
    <w:rsid w:val="00DF0B5C"/>
    <w:rsid w:val="00DF0C6E"/>
    <w:rsid w:val="00DF14F7"/>
    <w:rsid w:val="00DF18AA"/>
    <w:rsid w:val="00DF2363"/>
    <w:rsid w:val="00DF28EE"/>
    <w:rsid w:val="00DF2BB4"/>
    <w:rsid w:val="00DF2D6B"/>
    <w:rsid w:val="00DF3651"/>
    <w:rsid w:val="00DF3E79"/>
    <w:rsid w:val="00DF4185"/>
    <w:rsid w:val="00DF5730"/>
    <w:rsid w:val="00DF5A8D"/>
    <w:rsid w:val="00DF5CC2"/>
    <w:rsid w:val="00DF6437"/>
    <w:rsid w:val="00DF6AEF"/>
    <w:rsid w:val="00DF7540"/>
    <w:rsid w:val="00DF7E38"/>
    <w:rsid w:val="00E00310"/>
    <w:rsid w:val="00E005FB"/>
    <w:rsid w:val="00E00955"/>
    <w:rsid w:val="00E0096D"/>
    <w:rsid w:val="00E00977"/>
    <w:rsid w:val="00E00B1D"/>
    <w:rsid w:val="00E00C33"/>
    <w:rsid w:val="00E01439"/>
    <w:rsid w:val="00E0160A"/>
    <w:rsid w:val="00E01633"/>
    <w:rsid w:val="00E01716"/>
    <w:rsid w:val="00E01B8B"/>
    <w:rsid w:val="00E0219B"/>
    <w:rsid w:val="00E02261"/>
    <w:rsid w:val="00E02EFF"/>
    <w:rsid w:val="00E0316A"/>
    <w:rsid w:val="00E0339F"/>
    <w:rsid w:val="00E036FD"/>
    <w:rsid w:val="00E0386D"/>
    <w:rsid w:val="00E039EE"/>
    <w:rsid w:val="00E03C52"/>
    <w:rsid w:val="00E048E1"/>
    <w:rsid w:val="00E05100"/>
    <w:rsid w:val="00E05194"/>
    <w:rsid w:val="00E05F3C"/>
    <w:rsid w:val="00E06847"/>
    <w:rsid w:val="00E07E56"/>
    <w:rsid w:val="00E07EF3"/>
    <w:rsid w:val="00E10177"/>
    <w:rsid w:val="00E10308"/>
    <w:rsid w:val="00E108DE"/>
    <w:rsid w:val="00E109F2"/>
    <w:rsid w:val="00E113E3"/>
    <w:rsid w:val="00E1187D"/>
    <w:rsid w:val="00E11DBA"/>
    <w:rsid w:val="00E1215F"/>
    <w:rsid w:val="00E12808"/>
    <w:rsid w:val="00E12B9F"/>
    <w:rsid w:val="00E12DD4"/>
    <w:rsid w:val="00E12E1A"/>
    <w:rsid w:val="00E13AB4"/>
    <w:rsid w:val="00E1499E"/>
    <w:rsid w:val="00E14D42"/>
    <w:rsid w:val="00E151A9"/>
    <w:rsid w:val="00E155BC"/>
    <w:rsid w:val="00E157B3"/>
    <w:rsid w:val="00E15842"/>
    <w:rsid w:val="00E15A8B"/>
    <w:rsid w:val="00E1637E"/>
    <w:rsid w:val="00E164E3"/>
    <w:rsid w:val="00E166E1"/>
    <w:rsid w:val="00E168B1"/>
    <w:rsid w:val="00E16959"/>
    <w:rsid w:val="00E176F8"/>
    <w:rsid w:val="00E17997"/>
    <w:rsid w:val="00E17BAF"/>
    <w:rsid w:val="00E17C3B"/>
    <w:rsid w:val="00E20A71"/>
    <w:rsid w:val="00E215F3"/>
    <w:rsid w:val="00E21814"/>
    <w:rsid w:val="00E2188D"/>
    <w:rsid w:val="00E221FA"/>
    <w:rsid w:val="00E22740"/>
    <w:rsid w:val="00E22DB2"/>
    <w:rsid w:val="00E22E18"/>
    <w:rsid w:val="00E235FD"/>
    <w:rsid w:val="00E2398E"/>
    <w:rsid w:val="00E240BF"/>
    <w:rsid w:val="00E24118"/>
    <w:rsid w:val="00E24B5A"/>
    <w:rsid w:val="00E25556"/>
    <w:rsid w:val="00E25597"/>
    <w:rsid w:val="00E25C82"/>
    <w:rsid w:val="00E26A53"/>
    <w:rsid w:val="00E26FF8"/>
    <w:rsid w:val="00E27E3B"/>
    <w:rsid w:val="00E27E98"/>
    <w:rsid w:val="00E302DD"/>
    <w:rsid w:val="00E30403"/>
    <w:rsid w:val="00E306A0"/>
    <w:rsid w:val="00E30F54"/>
    <w:rsid w:val="00E312F3"/>
    <w:rsid w:val="00E3140D"/>
    <w:rsid w:val="00E31AE9"/>
    <w:rsid w:val="00E31E4B"/>
    <w:rsid w:val="00E31E9A"/>
    <w:rsid w:val="00E320D0"/>
    <w:rsid w:val="00E32273"/>
    <w:rsid w:val="00E3235C"/>
    <w:rsid w:val="00E3241F"/>
    <w:rsid w:val="00E32A21"/>
    <w:rsid w:val="00E32F85"/>
    <w:rsid w:val="00E33535"/>
    <w:rsid w:val="00E339D0"/>
    <w:rsid w:val="00E33D63"/>
    <w:rsid w:val="00E33EB6"/>
    <w:rsid w:val="00E34484"/>
    <w:rsid w:val="00E3474D"/>
    <w:rsid w:val="00E34A2C"/>
    <w:rsid w:val="00E35063"/>
    <w:rsid w:val="00E350BC"/>
    <w:rsid w:val="00E35252"/>
    <w:rsid w:val="00E35677"/>
    <w:rsid w:val="00E3584A"/>
    <w:rsid w:val="00E36232"/>
    <w:rsid w:val="00E36249"/>
    <w:rsid w:val="00E36423"/>
    <w:rsid w:val="00E36436"/>
    <w:rsid w:val="00E3689D"/>
    <w:rsid w:val="00E37C82"/>
    <w:rsid w:val="00E37DA5"/>
    <w:rsid w:val="00E37DC6"/>
    <w:rsid w:val="00E4025C"/>
    <w:rsid w:val="00E40277"/>
    <w:rsid w:val="00E40A51"/>
    <w:rsid w:val="00E40F5C"/>
    <w:rsid w:val="00E40FE8"/>
    <w:rsid w:val="00E4122A"/>
    <w:rsid w:val="00E41461"/>
    <w:rsid w:val="00E41B81"/>
    <w:rsid w:val="00E41D96"/>
    <w:rsid w:val="00E42498"/>
    <w:rsid w:val="00E425D2"/>
    <w:rsid w:val="00E426A3"/>
    <w:rsid w:val="00E42789"/>
    <w:rsid w:val="00E42B4B"/>
    <w:rsid w:val="00E42BC0"/>
    <w:rsid w:val="00E42C7A"/>
    <w:rsid w:val="00E42F59"/>
    <w:rsid w:val="00E42F63"/>
    <w:rsid w:val="00E434F6"/>
    <w:rsid w:val="00E44424"/>
    <w:rsid w:val="00E445C8"/>
    <w:rsid w:val="00E447F4"/>
    <w:rsid w:val="00E449E4"/>
    <w:rsid w:val="00E44AD2"/>
    <w:rsid w:val="00E44E1E"/>
    <w:rsid w:val="00E44F0F"/>
    <w:rsid w:val="00E4546E"/>
    <w:rsid w:val="00E45E3D"/>
    <w:rsid w:val="00E46066"/>
    <w:rsid w:val="00E4653A"/>
    <w:rsid w:val="00E46CD7"/>
    <w:rsid w:val="00E470AF"/>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642"/>
    <w:rsid w:val="00E529A7"/>
    <w:rsid w:val="00E53055"/>
    <w:rsid w:val="00E53276"/>
    <w:rsid w:val="00E53747"/>
    <w:rsid w:val="00E53850"/>
    <w:rsid w:val="00E53EE1"/>
    <w:rsid w:val="00E544D1"/>
    <w:rsid w:val="00E544F7"/>
    <w:rsid w:val="00E545B6"/>
    <w:rsid w:val="00E54A04"/>
    <w:rsid w:val="00E54C45"/>
    <w:rsid w:val="00E5571D"/>
    <w:rsid w:val="00E55C32"/>
    <w:rsid w:val="00E56349"/>
    <w:rsid w:val="00E565E9"/>
    <w:rsid w:val="00E56657"/>
    <w:rsid w:val="00E56702"/>
    <w:rsid w:val="00E56CE6"/>
    <w:rsid w:val="00E5705A"/>
    <w:rsid w:val="00E5705F"/>
    <w:rsid w:val="00E57104"/>
    <w:rsid w:val="00E5731D"/>
    <w:rsid w:val="00E574AA"/>
    <w:rsid w:val="00E577DC"/>
    <w:rsid w:val="00E57D2E"/>
    <w:rsid w:val="00E57E07"/>
    <w:rsid w:val="00E6022C"/>
    <w:rsid w:val="00E603A9"/>
    <w:rsid w:val="00E616D9"/>
    <w:rsid w:val="00E6181A"/>
    <w:rsid w:val="00E61B5E"/>
    <w:rsid w:val="00E62365"/>
    <w:rsid w:val="00E6274D"/>
    <w:rsid w:val="00E6296D"/>
    <w:rsid w:val="00E62AB8"/>
    <w:rsid w:val="00E632E5"/>
    <w:rsid w:val="00E6348B"/>
    <w:rsid w:val="00E63989"/>
    <w:rsid w:val="00E63A8A"/>
    <w:rsid w:val="00E63E1B"/>
    <w:rsid w:val="00E63F91"/>
    <w:rsid w:val="00E6443D"/>
    <w:rsid w:val="00E64949"/>
    <w:rsid w:val="00E651C7"/>
    <w:rsid w:val="00E65326"/>
    <w:rsid w:val="00E65541"/>
    <w:rsid w:val="00E655B8"/>
    <w:rsid w:val="00E65682"/>
    <w:rsid w:val="00E6595C"/>
    <w:rsid w:val="00E65BDF"/>
    <w:rsid w:val="00E662A0"/>
    <w:rsid w:val="00E665E2"/>
    <w:rsid w:val="00E66B38"/>
    <w:rsid w:val="00E66C0D"/>
    <w:rsid w:val="00E67130"/>
    <w:rsid w:val="00E673FC"/>
    <w:rsid w:val="00E6755F"/>
    <w:rsid w:val="00E67700"/>
    <w:rsid w:val="00E67874"/>
    <w:rsid w:val="00E703EE"/>
    <w:rsid w:val="00E70894"/>
    <w:rsid w:val="00E708CE"/>
    <w:rsid w:val="00E70992"/>
    <w:rsid w:val="00E70AE5"/>
    <w:rsid w:val="00E71792"/>
    <w:rsid w:val="00E71994"/>
    <w:rsid w:val="00E722DD"/>
    <w:rsid w:val="00E72539"/>
    <w:rsid w:val="00E728FF"/>
    <w:rsid w:val="00E72B82"/>
    <w:rsid w:val="00E72BCC"/>
    <w:rsid w:val="00E7390C"/>
    <w:rsid w:val="00E73B4A"/>
    <w:rsid w:val="00E73BA9"/>
    <w:rsid w:val="00E73CAB"/>
    <w:rsid w:val="00E73D25"/>
    <w:rsid w:val="00E73F27"/>
    <w:rsid w:val="00E73F77"/>
    <w:rsid w:val="00E7430D"/>
    <w:rsid w:val="00E75020"/>
    <w:rsid w:val="00E75451"/>
    <w:rsid w:val="00E75A1D"/>
    <w:rsid w:val="00E75F37"/>
    <w:rsid w:val="00E7604E"/>
    <w:rsid w:val="00E76BCD"/>
    <w:rsid w:val="00E76EA2"/>
    <w:rsid w:val="00E773F3"/>
    <w:rsid w:val="00E77463"/>
    <w:rsid w:val="00E7770A"/>
    <w:rsid w:val="00E77841"/>
    <w:rsid w:val="00E77CED"/>
    <w:rsid w:val="00E80980"/>
    <w:rsid w:val="00E80A5E"/>
    <w:rsid w:val="00E80ACA"/>
    <w:rsid w:val="00E80D96"/>
    <w:rsid w:val="00E811B0"/>
    <w:rsid w:val="00E8255B"/>
    <w:rsid w:val="00E82607"/>
    <w:rsid w:val="00E8274D"/>
    <w:rsid w:val="00E83033"/>
    <w:rsid w:val="00E830F8"/>
    <w:rsid w:val="00E83DF8"/>
    <w:rsid w:val="00E83F9A"/>
    <w:rsid w:val="00E84149"/>
    <w:rsid w:val="00E84374"/>
    <w:rsid w:val="00E843DA"/>
    <w:rsid w:val="00E84599"/>
    <w:rsid w:val="00E847AE"/>
    <w:rsid w:val="00E849C8"/>
    <w:rsid w:val="00E84EE3"/>
    <w:rsid w:val="00E85775"/>
    <w:rsid w:val="00E85BB0"/>
    <w:rsid w:val="00E85BF2"/>
    <w:rsid w:val="00E860A8"/>
    <w:rsid w:val="00E862FF"/>
    <w:rsid w:val="00E86498"/>
    <w:rsid w:val="00E867FF"/>
    <w:rsid w:val="00E86903"/>
    <w:rsid w:val="00E86E04"/>
    <w:rsid w:val="00E87E23"/>
    <w:rsid w:val="00E87E6D"/>
    <w:rsid w:val="00E90017"/>
    <w:rsid w:val="00E90200"/>
    <w:rsid w:val="00E904C9"/>
    <w:rsid w:val="00E90828"/>
    <w:rsid w:val="00E90F76"/>
    <w:rsid w:val="00E91075"/>
    <w:rsid w:val="00E9126A"/>
    <w:rsid w:val="00E91743"/>
    <w:rsid w:val="00E9188D"/>
    <w:rsid w:val="00E919EB"/>
    <w:rsid w:val="00E91E47"/>
    <w:rsid w:val="00E921BF"/>
    <w:rsid w:val="00E92268"/>
    <w:rsid w:val="00E92A7C"/>
    <w:rsid w:val="00E92C04"/>
    <w:rsid w:val="00E930C9"/>
    <w:rsid w:val="00E93425"/>
    <w:rsid w:val="00E935A0"/>
    <w:rsid w:val="00E9364A"/>
    <w:rsid w:val="00E93B0A"/>
    <w:rsid w:val="00E93D9C"/>
    <w:rsid w:val="00E94EC2"/>
    <w:rsid w:val="00E95049"/>
    <w:rsid w:val="00E953A8"/>
    <w:rsid w:val="00E9543B"/>
    <w:rsid w:val="00E95DCB"/>
    <w:rsid w:val="00E9645F"/>
    <w:rsid w:val="00E966F9"/>
    <w:rsid w:val="00E96E00"/>
    <w:rsid w:val="00E97236"/>
    <w:rsid w:val="00E9725F"/>
    <w:rsid w:val="00E975E0"/>
    <w:rsid w:val="00E979D1"/>
    <w:rsid w:val="00EA0648"/>
    <w:rsid w:val="00EA0942"/>
    <w:rsid w:val="00EA0D13"/>
    <w:rsid w:val="00EA1075"/>
    <w:rsid w:val="00EA112F"/>
    <w:rsid w:val="00EA1792"/>
    <w:rsid w:val="00EA1B09"/>
    <w:rsid w:val="00EA1C3E"/>
    <w:rsid w:val="00EA1D33"/>
    <w:rsid w:val="00EA1E02"/>
    <w:rsid w:val="00EA1F61"/>
    <w:rsid w:val="00EA2054"/>
    <w:rsid w:val="00EA215B"/>
    <w:rsid w:val="00EA2877"/>
    <w:rsid w:val="00EA2975"/>
    <w:rsid w:val="00EA2C06"/>
    <w:rsid w:val="00EA2C6B"/>
    <w:rsid w:val="00EA2ECF"/>
    <w:rsid w:val="00EA30DC"/>
    <w:rsid w:val="00EA36C7"/>
    <w:rsid w:val="00EA3A35"/>
    <w:rsid w:val="00EA3EC8"/>
    <w:rsid w:val="00EA3ECC"/>
    <w:rsid w:val="00EA418A"/>
    <w:rsid w:val="00EA435F"/>
    <w:rsid w:val="00EA449C"/>
    <w:rsid w:val="00EA4516"/>
    <w:rsid w:val="00EA497F"/>
    <w:rsid w:val="00EA4B31"/>
    <w:rsid w:val="00EA4E3F"/>
    <w:rsid w:val="00EA4EC4"/>
    <w:rsid w:val="00EA58E7"/>
    <w:rsid w:val="00EA595E"/>
    <w:rsid w:val="00EA59AC"/>
    <w:rsid w:val="00EA5DC2"/>
    <w:rsid w:val="00EA5E88"/>
    <w:rsid w:val="00EA61B6"/>
    <w:rsid w:val="00EA61FF"/>
    <w:rsid w:val="00EA6B62"/>
    <w:rsid w:val="00EA711C"/>
    <w:rsid w:val="00EA71C1"/>
    <w:rsid w:val="00EA7591"/>
    <w:rsid w:val="00EB03C1"/>
    <w:rsid w:val="00EB052F"/>
    <w:rsid w:val="00EB06A6"/>
    <w:rsid w:val="00EB0793"/>
    <w:rsid w:val="00EB07E8"/>
    <w:rsid w:val="00EB149D"/>
    <w:rsid w:val="00EB1824"/>
    <w:rsid w:val="00EB1855"/>
    <w:rsid w:val="00EB241E"/>
    <w:rsid w:val="00EB243A"/>
    <w:rsid w:val="00EB277C"/>
    <w:rsid w:val="00EB298F"/>
    <w:rsid w:val="00EB2A1B"/>
    <w:rsid w:val="00EB2E30"/>
    <w:rsid w:val="00EB2F54"/>
    <w:rsid w:val="00EB3247"/>
    <w:rsid w:val="00EB34B7"/>
    <w:rsid w:val="00EB35F2"/>
    <w:rsid w:val="00EB3DC1"/>
    <w:rsid w:val="00EB4400"/>
    <w:rsid w:val="00EB465F"/>
    <w:rsid w:val="00EB46E7"/>
    <w:rsid w:val="00EB4807"/>
    <w:rsid w:val="00EB48B3"/>
    <w:rsid w:val="00EB4C2D"/>
    <w:rsid w:val="00EB5148"/>
    <w:rsid w:val="00EB51E9"/>
    <w:rsid w:val="00EB5285"/>
    <w:rsid w:val="00EB547A"/>
    <w:rsid w:val="00EB582B"/>
    <w:rsid w:val="00EB5845"/>
    <w:rsid w:val="00EB5A6B"/>
    <w:rsid w:val="00EB5B22"/>
    <w:rsid w:val="00EB5B65"/>
    <w:rsid w:val="00EB5E53"/>
    <w:rsid w:val="00EB5FAB"/>
    <w:rsid w:val="00EB6DA8"/>
    <w:rsid w:val="00EB6E64"/>
    <w:rsid w:val="00EB6F48"/>
    <w:rsid w:val="00EB6FDB"/>
    <w:rsid w:val="00EB7883"/>
    <w:rsid w:val="00EB7DD2"/>
    <w:rsid w:val="00EC02D8"/>
    <w:rsid w:val="00EC0AAC"/>
    <w:rsid w:val="00EC110D"/>
    <w:rsid w:val="00EC1211"/>
    <w:rsid w:val="00EC1553"/>
    <w:rsid w:val="00EC176D"/>
    <w:rsid w:val="00EC188A"/>
    <w:rsid w:val="00EC196B"/>
    <w:rsid w:val="00EC1E74"/>
    <w:rsid w:val="00EC1F71"/>
    <w:rsid w:val="00EC2182"/>
    <w:rsid w:val="00EC2EC8"/>
    <w:rsid w:val="00EC310A"/>
    <w:rsid w:val="00EC3213"/>
    <w:rsid w:val="00EC364A"/>
    <w:rsid w:val="00EC3A93"/>
    <w:rsid w:val="00EC3B31"/>
    <w:rsid w:val="00EC485B"/>
    <w:rsid w:val="00EC4B3A"/>
    <w:rsid w:val="00EC55A9"/>
    <w:rsid w:val="00EC589D"/>
    <w:rsid w:val="00EC5A13"/>
    <w:rsid w:val="00EC5AC2"/>
    <w:rsid w:val="00EC5C0D"/>
    <w:rsid w:val="00EC6145"/>
    <w:rsid w:val="00EC6727"/>
    <w:rsid w:val="00EC6B4B"/>
    <w:rsid w:val="00EC6DDF"/>
    <w:rsid w:val="00EC70C0"/>
    <w:rsid w:val="00EC71AD"/>
    <w:rsid w:val="00EC72BF"/>
    <w:rsid w:val="00EC765A"/>
    <w:rsid w:val="00EC76BF"/>
    <w:rsid w:val="00EC7E7E"/>
    <w:rsid w:val="00ED078A"/>
    <w:rsid w:val="00ED081A"/>
    <w:rsid w:val="00ED107A"/>
    <w:rsid w:val="00ED12F9"/>
    <w:rsid w:val="00ED1632"/>
    <w:rsid w:val="00ED1DFD"/>
    <w:rsid w:val="00ED1F5D"/>
    <w:rsid w:val="00ED269E"/>
    <w:rsid w:val="00ED2BBC"/>
    <w:rsid w:val="00ED2C55"/>
    <w:rsid w:val="00ED3047"/>
    <w:rsid w:val="00ED3174"/>
    <w:rsid w:val="00ED32F6"/>
    <w:rsid w:val="00ED3FCB"/>
    <w:rsid w:val="00ED4074"/>
    <w:rsid w:val="00ED50CA"/>
    <w:rsid w:val="00ED5671"/>
    <w:rsid w:val="00ED60FE"/>
    <w:rsid w:val="00ED6231"/>
    <w:rsid w:val="00ED628C"/>
    <w:rsid w:val="00ED66F5"/>
    <w:rsid w:val="00ED6AB6"/>
    <w:rsid w:val="00ED72E1"/>
    <w:rsid w:val="00ED73B1"/>
    <w:rsid w:val="00ED7740"/>
    <w:rsid w:val="00EE01BB"/>
    <w:rsid w:val="00EE04E0"/>
    <w:rsid w:val="00EE05D8"/>
    <w:rsid w:val="00EE0C20"/>
    <w:rsid w:val="00EE0DFE"/>
    <w:rsid w:val="00EE159B"/>
    <w:rsid w:val="00EE1C0F"/>
    <w:rsid w:val="00EE1CDE"/>
    <w:rsid w:val="00EE1D43"/>
    <w:rsid w:val="00EE1D85"/>
    <w:rsid w:val="00EE1DD7"/>
    <w:rsid w:val="00EE20F7"/>
    <w:rsid w:val="00EE2B39"/>
    <w:rsid w:val="00EE2F42"/>
    <w:rsid w:val="00EE45B8"/>
    <w:rsid w:val="00EE4675"/>
    <w:rsid w:val="00EE4BDB"/>
    <w:rsid w:val="00EE4CC7"/>
    <w:rsid w:val="00EE4D94"/>
    <w:rsid w:val="00EE4FC7"/>
    <w:rsid w:val="00EE512F"/>
    <w:rsid w:val="00EE55AD"/>
    <w:rsid w:val="00EE59A7"/>
    <w:rsid w:val="00EE5D7D"/>
    <w:rsid w:val="00EE6544"/>
    <w:rsid w:val="00EE6749"/>
    <w:rsid w:val="00EE6819"/>
    <w:rsid w:val="00EE68BF"/>
    <w:rsid w:val="00EE7792"/>
    <w:rsid w:val="00EE78A4"/>
    <w:rsid w:val="00EE7FC0"/>
    <w:rsid w:val="00EF01BC"/>
    <w:rsid w:val="00EF03EA"/>
    <w:rsid w:val="00EF05B4"/>
    <w:rsid w:val="00EF0948"/>
    <w:rsid w:val="00EF0FDA"/>
    <w:rsid w:val="00EF11CE"/>
    <w:rsid w:val="00EF1230"/>
    <w:rsid w:val="00EF12E7"/>
    <w:rsid w:val="00EF1CE4"/>
    <w:rsid w:val="00EF2202"/>
    <w:rsid w:val="00EF27AB"/>
    <w:rsid w:val="00EF2F7F"/>
    <w:rsid w:val="00EF3AC2"/>
    <w:rsid w:val="00EF3C2E"/>
    <w:rsid w:val="00EF41B3"/>
    <w:rsid w:val="00EF4962"/>
    <w:rsid w:val="00EF5373"/>
    <w:rsid w:val="00EF5846"/>
    <w:rsid w:val="00EF5A77"/>
    <w:rsid w:val="00EF5E05"/>
    <w:rsid w:val="00EF61B8"/>
    <w:rsid w:val="00EF68A0"/>
    <w:rsid w:val="00EF6FBC"/>
    <w:rsid w:val="00F00708"/>
    <w:rsid w:val="00F0151D"/>
    <w:rsid w:val="00F01BDD"/>
    <w:rsid w:val="00F022B7"/>
    <w:rsid w:val="00F031DA"/>
    <w:rsid w:val="00F03515"/>
    <w:rsid w:val="00F036C3"/>
    <w:rsid w:val="00F03EE4"/>
    <w:rsid w:val="00F055FA"/>
    <w:rsid w:val="00F05973"/>
    <w:rsid w:val="00F0622F"/>
    <w:rsid w:val="00F062F0"/>
    <w:rsid w:val="00F0631E"/>
    <w:rsid w:val="00F064D9"/>
    <w:rsid w:val="00F072ED"/>
    <w:rsid w:val="00F073F3"/>
    <w:rsid w:val="00F07423"/>
    <w:rsid w:val="00F100F5"/>
    <w:rsid w:val="00F10309"/>
    <w:rsid w:val="00F1043B"/>
    <w:rsid w:val="00F1054E"/>
    <w:rsid w:val="00F1088F"/>
    <w:rsid w:val="00F10C97"/>
    <w:rsid w:val="00F10D6F"/>
    <w:rsid w:val="00F112A1"/>
    <w:rsid w:val="00F115DB"/>
    <w:rsid w:val="00F11602"/>
    <w:rsid w:val="00F11825"/>
    <w:rsid w:val="00F11C56"/>
    <w:rsid w:val="00F12180"/>
    <w:rsid w:val="00F1230D"/>
    <w:rsid w:val="00F12CBD"/>
    <w:rsid w:val="00F13206"/>
    <w:rsid w:val="00F132CD"/>
    <w:rsid w:val="00F148F0"/>
    <w:rsid w:val="00F14A2F"/>
    <w:rsid w:val="00F14B96"/>
    <w:rsid w:val="00F14CFF"/>
    <w:rsid w:val="00F14E08"/>
    <w:rsid w:val="00F14E9C"/>
    <w:rsid w:val="00F15966"/>
    <w:rsid w:val="00F160D3"/>
    <w:rsid w:val="00F1630F"/>
    <w:rsid w:val="00F1680E"/>
    <w:rsid w:val="00F16AD9"/>
    <w:rsid w:val="00F170C1"/>
    <w:rsid w:val="00F171D5"/>
    <w:rsid w:val="00F1743C"/>
    <w:rsid w:val="00F1758F"/>
    <w:rsid w:val="00F17C11"/>
    <w:rsid w:val="00F17FB7"/>
    <w:rsid w:val="00F202AE"/>
    <w:rsid w:val="00F20499"/>
    <w:rsid w:val="00F20892"/>
    <w:rsid w:val="00F208E3"/>
    <w:rsid w:val="00F20EA9"/>
    <w:rsid w:val="00F21B2B"/>
    <w:rsid w:val="00F21DB7"/>
    <w:rsid w:val="00F22142"/>
    <w:rsid w:val="00F22B20"/>
    <w:rsid w:val="00F22C90"/>
    <w:rsid w:val="00F22E3D"/>
    <w:rsid w:val="00F232CF"/>
    <w:rsid w:val="00F23532"/>
    <w:rsid w:val="00F235FE"/>
    <w:rsid w:val="00F238C2"/>
    <w:rsid w:val="00F238CA"/>
    <w:rsid w:val="00F23B2B"/>
    <w:rsid w:val="00F23D46"/>
    <w:rsid w:val="00F23DDC"/>
    <w:rsid w:val="00F240C7"/>
    <w:rsid w:val="00F2436B"/>
    <w:rsid w:val="00F243DA"/>
    <w:rsid w:val="00F2469C"/>
    <w:rsid w:val="00F24A43"/>
    <w:rsid w:val="00F24A8F"/>
    <w:rsid w:val="00F24AF1"/>
    <w:rsid w:val="00F24CB8"/>
    <w:rsid w:val="00F24DA2"/>
    <w:rsid w:val="00F2532A"/>
    <w:rsid w:val="00F25432"/>
    <w:rsid w:val="00F25BBE"/>
    <w:rsid w:val="00F25DF1"/>
    <w:rsid w:val="00F26685"/>
    <w:rsid w:val="00F2684F"/>
    <w:rsid w:val="00F26A8A"/>
    <w:rsid w:val="00F274C3"/>
    <w:rsid w:val="00F27702"/>
    <w:rsid w:val="00F303EE"/>
    <w:rsid w:val="00F3065E"/>
    <w:rsid w:val="00F309EB"/>
    <w:rsid w:val="00F316F4"/>
    <w:rsid w:val="00F31739"/>
    <w:rsid w:val="00F320B7"/>
    <w:rsid w:val="00F327BF"/>
    <w:rsid w:val="00F328E4"/>
    <w:rsid w:val="00F32A20"/>
    <w:rsid w:val="00F32B87"/>
    <w:rsid w:val="00F344ED"/>
    <w:rsid w:val="00F346C3"/>
    <w:rsid w:val="00F34CA7"/>
    <w:rsid w:val="00F3515B"/>
    <w:rsid w:val="00F35212"/>
    <w:rsid w:val="00F35412"/>
    <w:rsid w:val="00F35462"/>
    <w:rsid w:val="00F35744"/>
    <w:rsid w:val="00F3590F"/>
    <w:rsid w:val="00F35DC5"/>
    <w:rsid w:val="00F3650D"/>
    <w:rsid w:val="00F36769"/>
    <w:rsid w:val="00F369A1"/>
    <w:rsid w:val="00F36AE1"/>
    <w:rsid w:val="00F36C2B"/>
    <w:rsid w:val="00F375CD"/>
    <w:rsid w:val="00F377F2"/>
    <w:rsid w:val="00F378B0"/>
    <w:rsid w:val="00F37AD6"/>
    <w:rsid w:val="00F37BC1"/>
    <w:rsid w:val="00F37C53"/>
    <w:rsid w:val="00F40D03"/>
    <w:rsid w:val="00F410BC"/>
    <w:rsid w:val="00F41275"/>
    <w:rsid w:val="00F412BE"/>
    <w:rsid w:val="00F417F0"/>
    <w:rsid w:val="00F42129"/>
    <w:rsid w:val="00F4239F"/>
    <w:rsid w:val="00F4265D"/>
    <w:rsid w:val="00F42C59"/>
    <w:rsid w:val="00F430BF"/>
    <w:rsid w:val="00F438B1"/>
    <w:rsid w:val="00F43A3F"/>
    <w:rsid w:val="00F44087"/>
    <w:rsid w:val="00F4423F"/>
    <w:rsid w:val="00F44526"/>
    <w:rsid w:val="00F445CB"/>
    <w:rsid w:val="00F44E2C"/>
    <w:rsid w:val="00F454EC"/>
    <w:rsid w:val="00F4581C"/>
    <w:rsid w:val="00F4688C"/>
    <w:rsid w:val="00F468E4"/>
    <w:rsid w:val="00F46BF6"/>
    <w:rsid w:val="00F46BFE"/>
    <w:rsid w:val="00F46F80"/>
    <w:rsid w:val="00F47849"/>
    <w:rsid w:val="00F47C3F"/>
    <w:rsid w:val="00F47CF0"/>
    <w:rsid w:val="00F47F89"/>
    <w:rsid w:val="00F50002"/>
    <w:rsid w:val="00F50789"/>
    <w:rsid w:val="00F50A56"/>
    <w:rsid w:val="00F50A8C"/>
    <w:rsid w:val="00F51737"/>
    <w:rsid w:val="00F522C0"/>
    <w:rsid w:val="00F52AD6"/>
    <w:rsid w:val="00F52D38"/>
    <w:rsid w:val="00F53A07"/>
    <w:rsid w:val="00F53D5D"/>
    <w:rsid w:val="00F542A7"/>
    <w:rsid w:val="00F543FF"/>
    <w:rsid w:val="00F556EE"/>
    <w:rsid w:val="00F55827"/>
    <w:rsid w:val="00F55866"/>
    <w:rsid w:val="00F55CE4"/>
    <w:rsid w:val="00F56077"/>
    <w:rsid w:val="00F560B3"/>
    <w:rsid w:val="00F5696D"/>
    <w:rsid w:val="00F56C72"/>
    <w:rsid w:val="00F571C6"/>
    <w:rsid w:val="00F6007F"/>
    <w:rsid w:val="00F60B31"/>
    <w:rsid w:val="00F60FEE"/>
    <w:rsid w:val="00F619F9"/>
    <w:rsid w:val="00F61BBD"/>
    <w:rsid w:val="00F61F89"/>
    <w:rsid w:val="00F625B4"/>
    <w:rsid w:val="00F628BB"/>
    <w:rsid w:val="00F629CB"/>
    <w:rsid w:val="00F62E47"/>
    <w:rsid w:val="00F63F22"/>
    <w:rsid w:val="00F642AD"/>
    <w:rsid w:val="00F6490F"/>
    <w:rsid w:val="00F64BE7"/>
    <w:rsid w:val="00F65992"/>
    <w:rsid w:val="00F65AFB"/>
    <w:rsid w:val="00F666E5"/>
    <w:rsid w:val="00F6681B"/>
    <w:rsid w:val="00F668E5"/>
    <w:rsid w:val="00F66D06"/>
    <w:rsid w:val="00F66DB7"/>
    <w:rsid w:val="00F66F2A"/>
    <w:rsid w:val="00F67777"/>
    <w:rsid w:val="00F677B0"/>
    <w:rsid w:val="00F679CC"/>
    <w:rsid w:val="00F67B59"/>
    <w:rsid w:val="00F67D4C"/>
    <w:rsid w:val="00F67DC0"/>
    <w:rsid w:val="00F70245"/>
    <w:rsid w:val="00F703EF"/>
    <w:rsid w:val="00F70697"/>
    <w:rsid w:val="00F70C68"/>
    <w:rsid w:val="00F712F6"/>
    <w:rsid w:val="00F7135F"/>
    <w:rsid w:val="00F717C8"/>
    <w:rsid w:val="00F71A67"/>
    <w:rsid w:val="00F71EF7"/>
    <w:rsid w:val="00F724DC"/>
    <w:rsid w:val="00F727EA"/>
    <w:rsid w:val="00F72B1C"/>
    <w:rsid w:val="00F72E5D"/>
    <w:rsid w:val="00F7307A"/>
    <w:rsid w:val="00F73924"/>
    <w:rsid w:val="00F73C94"/>
    <w:rsid w:val="00F73E1A"/>
    <w:rsid w:val="00F74137"/>
    <w:rsid w:val="00F74168"/>
    <w:rsid w:val="00F74F0F"/>
    <w:rsid w:val="00F753DA"/>
    <w:rsid w:val="00F75742"/>
    <w:rsid w:val="00F75D5A"/>
    <w:rsid w:val="00F76166"/>
    <w:rsid w:val="00F7626B"/>
    <w:rsid w:val="00F7660F"/>
    <w:rsid w:val="00F76CDF"/>
    <w:rsid w:val="00F76DB1"/>
    <w:rsid w:val="00F76F8A"/>
    <w:rsid w:val="00F77193"/>
    <w:rsid w:val="00F77819"/>
    <w:rsid w:val="00F77A5C"/>
    <w:rsid w:val="00F77D7F"/>
    <w:rsid w:val="00F80136"/>
    <w:rsid w:val="00F8076E"/>
    <w:rsid w:val="00F80CBD"/>
    <w:rsid w:val="00F81BCB"/>
    <w:rsid w:val="00F82042"/>
    <w:rsid w:val="00F8223B"/>
    <w:rsid w:val="00F8258E"/>
    <w:rsid w:val="00F82CA8"/>
    <w:rsid w:val="00F8327F"/>
    <w:rsid w:val="00F83612"/>
    <w:rsid w:val="00F84A24"/>
    <w:rsid w:val="00F84B95"/>
    <w:rsid w:val="00F851CF"/>
    <w:rsid w:val="00F8593C"/>
    <w:rsid w:val="00F86710"/>
    <w:rsid w:val="00F86D18"/>
    <w:rsid w:val="00F86DA8"/>
    <w:rsid w:val="00F8749E"/>
    <w:rsid w:val="00F876F9"/>
    <w:rsid w:val="00F878EC"/>
    <w:rsid w:val="00F87D01"/>
    <w:rsid w:val="00F87E8E"/>
    <w:rsid w:val="00F907EB"/>
    <w:rsid w:val="00F90889"/>
    <w:rsid w:val="00F908B1"/>
    <w:rsid w:val="00F90AF1"/>
    <w:rsid w:val="00F90C20"/>
    <w:rsid w:val="00F91111"/>
    <w:rsid w:val="00F912EC"/>
    <w:rsid w:val="00F91556"/>
    <w:rsid w:val="00F91593"/>
    <w:rsid w:val="00F91D9A"/>
    <w:rsid w:val="00F91EBC"/>
    <w:rsid w:val="00F92324"/>
    <w:rsid w:val="00F92601"/>
    <w:rsid w:val="00F929BA"/>
    <w:rsid w:val="00F92B0D"/>
    <w:rsid w:val="00F93964"/>
    <w:rsid w:val="00F9396E"/>
    <w:rsid w:val="00F93A95"/>
    <w:rsid w:val="00F940E6"/>
    <w:rsid w:val="00F94880"/>
    <w:rsid w:val="00F949EE"/>
    <w:rsid w:val="00F94B1D"/>
    <w:rsid w:val="00F94E43"/>
    <w:rsid w:val="00F955C1"/>
    <w:rsid w:val="00F95BB7"/>
    <w:rsid w:val="00F95BE9"/>
    <w:rsid w:val="00F95F5E"/>
    <w:rsid w:val="00F96664"/>
    <w:rsid w:val="00F966C0"/>
    <w:rsid w:val="00F968FF"/>
    <w:rsid w:val="00F96DE0"/>
    <w:rsid w:val="00F97C02"/>
    <w:rsid w:val="00FA01AA"/>
    <w:rsid w:val="00FA0F69"/>
    <w:rsid w:val="00FA1431"/>
    <w:rsid w:val="00FA1483"/>
    <w:rsid w:val="00FA19D5"/>
    <w:rsid w:val="00FA1E90"/>
    <w:rsid w:val="00FA2067"/>
    <w:rsid w:val="00FA23A4"/>
    <w:rsid w:val="00FA258D"/>
    <w:rsid w:val="00FA309E"/>
    <w:rsid w:val="00FA3117"/>
    <w:rsid w:val="00FA3392"/>
    <w:rsid w:val="00FA3755"/>
    <w:rsid w:val="00FA3AB7"/>
    <w:rsid w:val="00FA3BC4"/>
    <w:rsid w:val="00FA3C82"/>
    <w:rsid w:val="00FA3FA1"/>
    <w:rsid w:val="00FA4330"/>
    <w:rsid w:val="00FA4454"/>
    <w:rsid w:val="00FA47E3"/>
    <w:rsid w:val="00FA4948"/>
    <w:rsid w:val="00FA50AC"/>
    <w:rsid w:val="00FA536D"/>
    <w:rsid w:val="00FA5B9D"/>
    <w:rsid w:val="00FA5BB1"/>
    <w:rsid w:val="00FA5F45"/>
    <w:rsid w:val="00FA6151"/>
    <w:rsid w:val="00FA635B"/>
    <w:rsid w:val="00FA6588"/>
    <w:rsid w:val="00FA663D"/>
    <w:rsid w:val="00FA67F1"/>
    <w:rsid w:val="00FA6A46"/>
    <w:rsid w:val="00FA6BFA"/>
    <w:rsid w:val="00FB004F"/>
    <w:rsid w:val="00FB0407"/>
    <w:rsid w:val="00FB07EA"/>
    <w:rsid w:val="00FB08D2"/>
    <w:rsid w:val="00FB090A"/>
    <w:rsid w:val="00FB10E4"/>
    <w:rsid w:val="00FB16C7"/>
    <w:rsid w:val="00FB18F1"/>
    <w:rsid w:val="00FB2ACF"/>
    <w:rsid w:val="00FB2DA9"/>
    <w:rsid w:val="00FB3638"/>
    <w:rsid w:val="00FB39AA"/>
    <w:rsid w:val="00FB4044"/>
    <w:rsid w:val="00FB40F5"/>
    <w:rsid w:val="00FB4293"/>
    <w:rsid w:val="00FB4329"/>
    <w:rsid w:val="00FB4458"/>
    <w:rsid w:val="00FB4DBC"/>
    <w:rsid w:val="00FB501C"/>
    <w:rsid w:val="00FB50B4"/>
    <w:rsid w:val="00FB52D5"/>
    <w:rsid w:val="00FB5393"/>
    <w:rsid w:val="00FB550D"/>
    <w:rsid w:val="00FB5A37"/>
    <w:rsid w:val="00FB5C2B"/>
    <w:rsid w:val="00FB5DC3"/>
    <w:rsid w:val="00FB6940"/>
    <w:rsid w:val="00FB6A4D"/>
    <w:rsid w:val="00FB6AE7"/>
    <w:rsid w:val="00FB7A58"/>
    <w:rsid w:val="00FB7B55"/>
    <w:rsid w:val="00FB7CBE"/>
    <w:rsid w:val="00FC0552"/>
    <w:rsid w:val="00FC1493"/>
    <w:rsid w:val="00FC18A4"/>
    <w:rsid w:val="00FC1C4A"/>
    <w:rsid w:val="00FC2134"/>
    <w:rsid w:val="00FC2345"/>
    <w:rsid w:val="00FC25C0"/>
    <w:rsid w:val="00FC2CBA"/>
    <w:rsid w:val="00FC2D43"/>
    <w:rsid w:val="00FC2F0F"/>
    <w:rsid w:val="00FC3B78"/>
    <w:rsid w:val="00FC48A3"/>
    <w:rsid w:val="00FC49F4"/>
    <w:rsid w:val="00FC4DB7"/>
    <w:rsid w:val="00FC5115"/>
    <w:rsid w:val="00FC551C"/>
    <w:rsid w:val="00FC59A4"/>
    <w:rsid w:val="00FC5D5E"/>
    <w:rsid w:val="00FC601D"/>
    <w:rsid w:val="00FC6281"/>
    <w:rsid w:val="00FC637F"/>
    <w:rsid w:val="00FC6D38"/>
    <w:rsid w:val="00FC70AD"/>
    <w:rsid w:val="00FC70BC"/>
    <w:rsid w:val="00FC7347"/>
    <w:rsid w:val="00FC76C8"/>
    <w:rsid w:val="00FD00A4"/>
    <w:rsid w:val="00FD0776"/>
    <w:rsid w:val="00FD10A1"/>
    <w:rsid w:val="00FD1141"/>
    <w:rsid w:val="00FD127B"/>
    <w:rsid w:val="00FD1929"/>
    <w:rsid w:val="00FD1E5B"/>
    <w:rsid w:val="00FD1F2F"/>
    <w:rsid w:val="00FD1F72"/>
    <w:rsid w:val="00FD24D6"/>
    <w:rsid w:val="00FD2570"/>
    <w:rsid w:val="00FD265F"/>
    <w:rsid w:val="00FD273D"/>
    <w:rsid w:val="00FD2B82"/>
    <w:rsid w:val="00FD2CDC"/>
    <w:rsid w:val="00FD2F4C"/>
    <w:rsid w:val="00FD30A0"/>
    <w:rsid w:val="00FD31C3"/>
    <w:rsid w:val="00FD34FF"/>
    <w:rsid w:val="00FD3520"/>
    <w:rsid w:val="00FD382A"/>
    <w:rsid w:val="00FD38C0"/>
    <w:rsid w:val="00FD3AA5"/>
    <w:rsid w:val="00FD4154"/>
    <w:rsid w:val="00FD416D"/>
    <w:rsid w:val="00FD471E"/>
    <w:rsid w:val="00FD4750"/>
    <w:rsid w:val="00FD47B4"/>
    <w:rsid w:val="00FD4D53"/>
    <w:rsid w:val="00FD4F19"/>
    <w:rsid w:val="00FD508E"/>
    <w:rsid w:val="00FD5354"/>
    <w:rsid w:val="00FD5464"/>
    <w:rsid w:val="00FD5839"/>
    <w:rsid w:val="00FD684F"/>
    <w:rsid w:val="00FD6F87"/>
    <w:rsid w:val="00FD7030"/>
    <w:rsid w:val="00FD70C1"/>
    <w:rsid w:val="00FD7C60"/>
    <w:rsid w:val="00FE0A43"/>
    <w:rsid w:val="00FE0B32"/>
    <w:rsid w:val="00FE102B"/>
    <w:rsid w:val="00FE17E8"/>
    <w:rsid w:val="00FE1D76"/>
    <w:rsid w:val="00FE1DCA"/>
    <w:rsid w:val="00FE1E07"/>
    <w:rsid w:val="00FE1F79"/>
    <w:rsid w:val="00FE2630"/>
    <w:rsid w:val="00FE2707"/>
    <w:rsid w:val="00FE28FC"/>
    <w:rsid w:val="00FE2B35"/>
    <w:rsid w:val="00FE2B93"/>
    <w:rsid w:val="00FE3125"/>
    <w:rsid w:val="00FE370D"/>
    <w:rsid w:val="00FE37D0"/>
    <w:rsid w:val="00FE37F7"/>
    <w:rsid w:val="00FE39BC"/>
    <w:rsid w:val="00FE3B19"/>
    <w:rsid w:val="00FE4054"/>
    <w:rsid w:val="00FE41BA"/>
    <w:rsid w:val="00FE43E5"/>
    <w:rsid w:val="00FE455C"/>
    <w:rsid w:val="00FE45C2"/>
    <w:rsid w:val="00FE47AA"/>
    <w:rsid w:val="00FE48EB"/>
    <w:rsid w:val="00FE4961"/>
    <w:rsid w:val="00FE4BE7"/>
    <w:rsid w:val="00FE4C9C"/>
    <w:rsid w:val="00FE4CD6"/>
    <w:rsid w:val="00FE4F8E"/>
    <w:rsid w:val="00FE5792"/>
    <w:rsid w:val="00FE57A4"/>
    <w:rsid w:val="00FE5AC2"/>
    <w:rsid w:val="00FE614D"/>
    <w:rsid w:val="00FE66E5"/>
    <w:rsid w:val="00FE7374"/>
    <w:rsid w:val="00FE76E5"/>
    <w:rsid w:val="00FE7896"/>
    <w:rsid w:val="00FE7A94"/>
    <w:rsid w:val="00FE7B84"/>
    <w:rsid w:val="00FF0176"/>
    <w:rsid w:val="00FF04B2"/>
    <w:rsid w:val="00FF0BB6"/>
    <w:rsid w:val="00FF125C"/>
    <w:rsid w:val="00FF1616"/>
    <w:rsid w:val="00FF1940"/>
    <w:rsid w:val="00FF2B6A"/>
    <w:rsid w:val="00FF2E5A"/>
    <w:rsid w:val="00FF3959"/>
    <w:rsid w:val="00FF3A76"/>
    <w:rsid w:val="00FF4858"/>
    <w:rsid w:val="00FF48B2"/>
    <w:rsid w:val="00FF48F3"/>
    <w:rsid w:val="00FF4F4D"/>
    <w:rsid w:val="00FF4FCE"/>
    <w:rsid w:val="00FF5559"/>
    <w:rsid w:val="00FF5583"/>
    <w:rsid w:val="00FF566F"/>
    <w:rsid w:val="00FF58CF"/>
    <w:rsid w:val="00FF60B3"/>
    <w:rsid w:val="00FF69B1"/>
    <w:rsid w:val="00FF6A77"/>
    <w:rsid w:val="00FF6E79"/>
    <w:rsid w:val="00FF6ECD"/>
    <w:rsid w:val="00FF70D8"/>
    <w:rsid w:val="00FF736D"/>
    <w:rsid w:val="00FF755B"/>
    <w:rsid w:val="00FF7B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qFormat/>
    <w:rsid w:val="00502E70"/>
    <w:pPr>
      <w:keepNext/>
      <w:spacing w:line="360" w:lineRule="auto"/>
      <w:outlineLvl w:val="4"/>
    </w:pPr>
    <w:rPr>
      <w:sz w:val="26"/>
      <w:u w:val="single"/>
    </w:rPr>
  </w:style>
  <w:style w:type="paragraph" w:styleId="Heading6">
    <w:name w:val="heading 6"/>
    <w:basedOn w:val="Normal"/>
    <w:next w:val="Normal"/>
    <w:qFormat/>
    <w:rsid w:val="00502E70"/>
    <w:pPr>
      <w:spacing w:before="240" w:after="60"/>
      <w:outlineLvl w:val="5"/>
    </w:pPr>
    <w:rPr>
      <w:i/>
      <w:sz w:val="22"/>
    </w:rPr>
  </w:style>
  <w:style w:type="paragraph" w:styleId="Heading7">
    <w:name w:val="heading 7"/>
    <w:basedOn w:val="Normal"/>
    <w:next w:val="Normal"/>
    <w:qFormat/>
    <w:rsid w:val="00502E70"/>
    <w:pPr>
      <w:spacing w:before="240" w:after="60"/>
      <w:outlineLvl w:val="6"/>
    </w:pPr>
    <w:rPr>
      <w:rFonts w:ascii="Arial" w:hAnsi="Arial"/>
    </w:rPr>
  </w:style>
  <w:style w:type="paragraph" w:styleId="Heading8">
    <w:name w:val="heading 8"/>
    <w:aliases w:val="Table Heading"/>
    <w:basedOn w:val="Normal"/>
    <w:next w:val="Normal"/>
    <w:qFormat/>
    <w:rsid w:val="00502E70"/>
    <w:pPr>
      <w:spacing w:before="240" w:after="60"/>
      <w:outlineLvl w:val="7"/>
    </w:pPr>
    <w:rPr>
      <w:rFonts w:ascii="Arial" w:hAnsi="Arial"/>
      <w:i/>
    </w:rPr>
  </w:style>
  <w:style w:type="paragraph" w:styleId="Heading9">
    <w:name w:val="heading 9"/>
    <w:aliases w:val="Figure Heading,FH"/>
    <w:basedOn w:val="Normal"/>
    <w:next w:val="Normal"/>
    <w:qFormat/>
    <w:rsid w:val="00502E70"/>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lang/>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lang/>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7"/>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0">
    <w:name w:val="references"/>
    <w:rsid w:val="00166BBD"/>
    <w:pPr>
      <w:numPr>
        <w:numId w:val="8"/>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9"/>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paragraph" w:customStyle="1" w:styleId="References">
    <w:name w:val="References"/>
    <w:basedOn w:val="Normal"/>
    <w:rsid w:val="001B2076"/>
    <w:pPr>
      <w:numPr>
        <w:numId w:val="10"/>
      </w:numPr>
      <w:autoSpaceDE w:val="0"/>
      <w:autoSpaceDN w:val="0"/>
      <w:snapToGrid w:val="0"/>
      <w:spacing w:after="60" w:afterAutospacing="0"/>
    </w:pPr>
    <w:rPr>
      <w:sz w:val="20"/>
      <w:szCs w:val="16"/>
      <w:lang w:val="en-US" w:eastAsia="en-US"/>
    </w:rPr>
  </w:style>
  <w:style w:type="paragraph" w:customStyle="1" w:styleId="Default">
    <w:name w:val="Default"/>
    <w:rsid w:val="00AF3DCE"/>
    <w:pPr>
      <w:widowControl w:val="0"/>
      <w:autoSpaceDE w:val="0"/>
      <w:autoSpaceDN w:val="0"/>
      <w:adjustRightInd w:val="0"/>
    </w:pPr>
    <w:rPr>
      <w:rFonts w:ascii="Times New Roman" w:eastAsia="SimSun" w:hAnsi="Times New Roman"/>
      <w:color w:val="000000"/>
      <w:sz w:val="24"/>
      <w:szCs w:val="24"/>
    </w:rPr>
  </w:style>
  <w:style w:type="character" w:customStyle="1" w:styleId="ListParagraphChar">
    <w:name w:val="List Paragraph Char"/>
    <w:link w:val="ListParagraph"/>
    <w:uiPriority w:val="34"/>
    <w:locked/>
    <w:rsid w:val="009B3E40"/>
    <w:rPr>
      <w:rFonts w:ascii="Times New Roman" w:eastAsia="SimSun" w:hAnsi="Times New Roman"/>
      <w:szCs w:val="24"/>
      <w:lang w:eastAsia="en-US"/>
    </w:rPr>
  </w:style>
  <w:style w:type="paragraph" w:styleId="ListBullet5">
    <w:name w:val="List Bullet 5"/>
    <w:basedOn w:val="ListBullet4"/>
    <w:rsid w:val="002902D7"/>
    <w:pPr>
      <w:numPr>
        <w:numId w:val="17"/>
      </w:numPr>
      <w:overflowPunct w:val="0"/>
      <w:autoSpaceDE w:val="0"/>
      <w:autoSpaceDN w:val="0"/>
      <w:adjustRightInd w:val="0"/>
      <w:spacing w:after="120" w:afterAutospacing="0"/>
      <w:contextualSpacing w:val="0"/>
      <w:jc w:val="both"/>
      <w:textAlignment w:val="baseline"/>
    </w:pPr>
    <w:rPr>
      <w:rFonts w:ascii="Arial" w:hAnsi="Arial"/>
      <w:sz w:val="20"/>
      <w:lang w:eastAsia="zh-CN"/>
    </w:rPr>
  </w:style>
  <w:style w:type="paragraph" w:styleId="ListBullet4">
    <w:name w:val="List Bullet 4"/>
    <w:basedOn w:val="Normal"/>
    <w:semiHidden/>
    <w:unhideWhenUsed/>
    <w:rsid w:val="002902D7"/>
    <w:pPr>
      <w:numPr>
        <w:numId w:val="18"/>
      </w:numPr>
      <w:contextualSpacing/>
    </w:p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86662841">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47937621">
      <w:bodyDiv w:val="1"/>
      <w:marLeft w:val="0"/>
      <w:marRight w:val="0"/>
      <w:marTop w:val="0"/>
      <w:marBottom w:val="0"/>
      <w:divBdr>
        <w:top w:val="none" w:sz="0" w:space="0" w:color="auto"/>
        <w:left w:val="none" w:sz="0" w:space="0" w:color="auto"/>
        <w:bottom w:val="none" w:sz="0" w:space="0" w:color="auto"/>
        <w:right w:val="none" w:sz="0" w:space="0" w:color="auto"/>
      </w:divBdr>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75925851">
      <w:bodyDiv w:val="1"/>
      <w:marLeft w:val="0"/>
      <w:marRight w:val="0"/>
      <w:marTop w:val="0"/>
      <w:marBottom w:val="0"/>
      <w:divBdr>
        <w:top w:val="none" w:sz="0" w:space="0" w:color="auto"/>
        <w:left w:val="none" w:sz="0" w:space="0" w:color="auto"/>
        <w:bottom w:val="none" w:sz="0" w:space="0" w:color="auto"/>
        <w:right w:val="none" w:sz="0" w:space="0" w:color="auto"/>
      </w:divBdr>
      <w:divsChild>
        <w:div w:id="2112889899">
          <w:marLeft w:val="0"/>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14003">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377582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572741">
      <w:bodyDiv w:val="1"/>
      <w:marLeft w:val="0"/>
      <w:marRight w:val="0"/>
      <w:marTop w:val="0"/>
      <w:marBottom w:val="0"/>
      <w:divBdr>
        <w:top w:val="none" w:sz="0" w:space="0" w:color="auto"/>
        <w:left w:val="none" w:sz="0" w:space="0" w:color="auto"/>
        <w:bottom w:val="none" w:sz="0" w:space="0" w:color="auto"/>
        <w:right w:val="none" w:sz="0" w:space="0" w:color="auto"/>
      </w:divBdr>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29716237">
      <w:bodyDiv w:val="1"/>
      <w:marLeft w:val="0"/>
      <w:marRight w:val="0"/>
      <w:marTop w:val="0"/>
      <w:marBottom w:val="0"/>
      <w:divBdr>
        <w:top w:val="none" w:sz="0" w:space="0" w:color="auto"/>
        <w:left w:val="none" w:sz="0" w:space="0" w:color="auto"/>
        <w:bottom w:val="none" w:sz="0" w:space="0" w:color="auto"/>
        <w:right w:val="none" w:sz="0" w:space="0" w:color="auto"/>
      </w:divBdr>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800704">
      <w:bodyDiv w:val="1"/>
      <w:marLeft w:val="0"/>
      <w:marRight w:val="0"/>
      <w:marTop w:val="0"/>
      <w:marBottom w:val="0"/>
      <w:divBdr>
        <w:top w:val="none" w:sz="0" w:space="0" w:color="auto"/>
        <w:left w:val="none" w:sz="0" w:space="0" w:color="auto"/>
        <w:bottom w:val="none" w:sz="0" w:space="0" w:color="auto"/>
        <w:right w:val="none" w:sz="0" w:space="0" w:color="auto"/>
      </w:divBdr>
      <w:divsChild>
        <w:div w:id="1584294120">
          <w:marLeft w:val="0"/>
          <w:marRight w:val="0"/>
          <w:marTop w:val="0"/>
          <w:marBottom w:val="0"/>
          <w:divBdr>
            <w:top w:val="none" w:sz="0" w:space="0" w:color="auto"/>
            <w:left w:val="none" w:sz="0" w:space="0" w:color="auto"/>
            <w:bottom w:val="none" w:sz="0" w:space="0" w:color="auto"/>
            <w:right w:val="none" w:sz="0" w:space="0" w:color="auto"/>
          </w:divBdr>
        </w:div>
      </w:divsChild>
    </w:div>
    <w:div w:id="904413369">
      <w:bodyDiv w:val="1"/>
      <w:marLeft w:val="0"/>
      <w:marRight w:val="0"/>
      <w:marTop w:val="0"/>
      <w:marBottom w:val="0"/>
      <w:divBdr>
        <w:top w:val="none" w:sz="0" w:space="0" w:color="auto"/>
        <w:left w:val="none" w:sz="0" w:space="0" w:color="auto"/>
        <w:bottom w:val="none" w:sz="0" w:space="0" w:color="auto"/>
        <w:right w:val="none" w:sz="0" w:space="0" w:color="auto"/>
      </w:divBdr>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0545298">
      <w:bodyDiv w:val="1"/>
      <w:marLeft w:val="0"/>
      <w:marRight w:val="0"/>
      <w:marTop w:val="0"/>
      <w:marBottom w:val="0"/>
      <w:divBdr>
        <w:top w:val="none" w:sz="0" w:space="0" w:color="auto"/>
        <w:left w:val="none" w:sz="0" w:space="0" w:color="auto"/>
        <w:bottom w:val="none" w:sz="0" w:space="0" w:color="auto"/>
        <w:right w:val="none" w:sz="0" w:space="0" w:color="auto"/>
      </w:divBdr>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25467285">
      <w:bodyDiv w:val="1"/>
      <w:marLeft w:val="0"/>
      <w:marRight w:val="0"/>
      <w:marTop w:val="0"/>
      <w:marBottom w:val="0"/>
      <w:divBdr>
        <w:top w:val="none" w:sz="0" w:space="0" w:color="auto"/>
        <w:left w:val="none" w:sz="0" w:space="0" w:color="auto"/>
        <w:bottom w:val="none" w:sz="0" w:space="0" w:color="auto"/>
        <w:right w:val="none" w:sz="0" w:space="0" w:color="auto"/>
      </w:divBdr>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395916">
      <w:bodyDiv w:val="1"/>
      <w:marLeft w:val="0"/>
      <w:marRight w:val="0"/>
      <w:marTop w:val="0"/>
      <w:marBottom w:val="0"/>
      <w:divBdr>
        <w:top w:val="none" w:sz="0" w:space="0" w:color="auto"/>
        <w:left w:val="none" w:sz="0" w:space="0" w:color="auto"/>
        <w:bottom w:val="none" w:sz="0" w:space="0" w:color="auto"/>
        <w:right w:val="none" w:sz="0" w:space="0" w:color="auto"/>
      </w:divBdr>
      <w:divsChild>
        <w:div w:id="1333293643">
          <w:marLeft w:val="0"/>
          <w:marRight w:val="0"/>
          <w:marTop w:val="0"/>
          <w:marBottom w:val="0"/>
          <w:divBdr>
            <w:top w:val="none" w:sz="0" w:space="0" w:color="auto"/>
            <w:left w:val="none" w:sz="0" w:space="0" w:color="auto"/>
            <w:bottom w:val="none" w:sz="0" w:space="0" w:color="auto"/>
            <w:right w:val="none" w:sz="0" w:space="0" w:color="auto"/>
          </w:divBdr>
          <w:divsChild>
            <w:div w:id="759834785">
              <w:marLeft w:val="0"/>
              <w:marRight w:val="0"/>
              <w:marTop w:val="0"/>
              <w:marBottom w:val="0"/>
              <w:divBdr>
                <w:top w:val="none" w:sz="0" w:space="0" w:color="auto"/>
                <w:left w:val="none" w:sz="0" w:space="0" w:color="auto"/>
                <w:bottom w:val="none" w:sz="0" w:space="0" w:color="auto"/>
                <w:right w:val="none" w:sz="0" w:space="0" w:color="auto"/>
              </w:divBdr>
              <w:divsChild>
                <w:div w:id="1773239669">
                  <w:marLeft w:val="0"/>
                  <w:marRight w:val="0"/>
                  <w:marTop w:val="0"/>
                  <w:marBottom w:val="0"/>
                  <w:divBdr>
                    <w:top w:val="none" w:sz="0" w:space="0" w:color="auto"/>
                    <w:left w:val="none" w:sz="0" w:space="0" w:color="auto"/>
                    <w:bottom w:val="none" w:sz="0" w:space="0" w:color="auto"/>
                    <w:right w:val="none" w:sz="0" w:space="0" w:color="auto"/>
                  </w:divBdr>
                  <w:divsChild>
                    <w:div w:id="852836806">
                      <w:marLeft w:val="0"/>
                      <w:marRight w:val="0"/>
                      <w:marTop w:val="0"/>
                      <w:marBottom w:val="0"/>
                      <w:divBdr>
                        <w:top w:val="none" w:sz="0" w:space="0" w:color="auto"/>
                        <w:left w:val="none" w:sz="0" w:space="0" w:color="auto"/>
                        <w:bottom w:val="none" w:sz="0" w:space="0" w:color="auto"/>
                        <w:right w:val="none" w:sz="0" w:space="0" w:color="auto"/>
                      </w:divBdr>
                      <w:divsChild>
                        <w:div w:id="853153945">
                          <w:marLeft w:val="0"/>
                          <w:marRight w:val="0"/>
                          <w:marTop w:val="0"/>
                          <w:marBottom w:val="0"/>
                          <w:divBdr>
                            <w:top w:val="none" w:sz="0" w:space="0" w:color="auto"/>
                            <w:left w:val="none" w:sz="0" w:space="0" w:color="auto"/>
                            <w:bottom w:val="none" w:sz="0" w:space="0" w:color="auto"/>
                            <w:right w:val="none" w:sz="0" w:space="0" w:color="auto"/>
                          </w:divBdr>
                          <w:divsChild>
                            <w:div w:id="1287738946">
                              <w:marLeft w:val="0"/>
                              <w:marRight w:val="0"/>
                              <w:marTop w:val="0"/>
                              <w:marBottom w:val="0"/>
                              <w:divBdr>
                                <w:top w:val="none" w:sz="0" w:space="0" w:color="auto"/>
                                <w:left w:val="none" w:sz="0" w:space="0" w:color="auto"/>
                                <w:bottom w:val="none" w:sz="0" w:space="0" w:color="auto"/>
                                <w:right w:val="none" w:sz="0" w:space="0" w:color="auto"/>
                              </w:divBdr>
                              <w:divsChild>
                                <w:div w:id="131138615">
                                  <w:marLeft w:val="0"/>
                                  <w:marRight w:val="0"/>
                                  <w:marTop w:val="0"/>
                                  <w:marBottom w:val="0"/>
                                  <w:divBdr>
                                    <w:top w:val="none" w:sz="0" w:space="0" w:color="auto"/>
                                    <w:left w:val="none" w:sz="0" w:space="0" w:color="auto"/>
                                    <w:bottom w:val="none" w:sz="0" w:space="0" w:color="auto"/>
                                    <w:right w:val="none" w:sz="0" w:space="0" w:color="auto"/>
                                  </w:divBdr>
                                  <w:divsChild>
                                    <w:div w:id="101222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8978185">
      <w:bodyDiv w:val="1"/>
      <w:marLeft w:val="0"/>
      <w:marRight w:val="0"/>
      <w:marTop w:val="0"/>
      <w:marBottom w:val="0"/>
      <w:divBdr>
        <w:top w:val="none" w:sz="0" w:space="0" w:color="auto"/>
        <w:left w:val="none" w:sz="0" w:space="0" w:color="auto"/>
        <w:bottom w:val="none" w:sz="0" w:space="0" w:color="auto"/>
        <w:right w:val="none" w:sz="0" w:space="0" w:color="auto"/>
      </w:divBdr>
      <w:divsChild>
        <w:div w:id="231358702">
          <w:marLeft w:val="0"/>
          <w:marRight w:val="0"/>
          <w:marTop w:val="0"/>
          <w:marBottom w:val="0"/>
          <w:divBdr>
            <w:top w:val="none" w:sz="0" w:space="0" w:color="auto"/>
            <w:left w:val="none" w:sz="0" w:space="0" w:color="auto"/>
            <w:bottom w:val="none" w:sz="0" w:space="0" w:color="auto"/>
            <w:right w:val="none" w:sz="0" w:space="0" w:color="auto"/>
          </w:divBdr>
          <w:divsChild>
            <w:div w:id="438528111">
              <w:marLeft w:val="0"/>
              <w:marRight w:val="0"/>
              <w:marTop w:val="0"/>
              <w:marBottom w:val="0"/>
              <w:divBdr>
                <w:top w:val="none" w:sz="0" w:space="0" w:color="auto"/>
                <w:left w:val="none" w:sz="0" w:space="0" w:color="auto"/>
                <w:bottom w:val="none" w:sz="0" w:space="0" w:color="auto"/>
                <w:right w:val="none" w:sz="0" w:space="0" w:color="auto"/>
              </w:divBdr>
              <w:divsChild>
                <w:div w:id="1803034483">
                  <w:marLeft w:val="0"/>
                  <w:marRight w:val="0"/>
                  <w:marTop w:val="0"/>
                  <w:marBottom w:val="0"/>
                  <w:divBdr>
                    <w:top w:val="single" w:sz="4" w:space="5" w:color="DEDEDE"/>
                    <w:left w:val="single" w:sz="4" w:space="5" w:color="DEDEDE"/>
                    <w:bottom w:val="single" w:sz="4" w:space="19" w:color="DEDEDE"/>
                    <w:right w:val="single" w:sz="4" w:space="5" w:color="DEDEDE"/>
                  </w:divBdr>
                  <w:divsChild>
                    <w:div w:id="227611789">
                      <w:marLeft w:val="0"/>
                      <w:marRight w:val="0"/>
                      <w:marTop w:val="0"/>
                      <w:marBottom w:val="0"/>
                      <w:divBdr>
                        <w:top w:val="none" w:sz="0" w:space="0" w:color="auto"/>
                        <w:left w:val="none" w:sz="0" w:space="0" w:color="auto"/>
                        <w:bottom w:val="none" w:sz="0" w:space="0" w:color="auto"/>
                        <w:right w:val="none" w:sz="0" w:space="0" w:color="auto"/>
                      </w:divBdr>
                      <w:divsChild>
                        <w:div w:id="128669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501507">
          <w:marLeft w:val="0"/>
          <w:marRight w:val="0"/>
          <w:marTop w:val="0"/>
          <w:marBottom w:val="0"/>
          <w:divBdr>
            <w:top w:val="none" w:sz="0" w:space="0" w:color="auto"/>
            <w:left w:val="none" w:sz="0" w:space="0" w:color="auto"/>
            <w:bottom w:val="none" w:sz="0" w:space="0" w:color="auto"/>
            <w:right w:val="none" w:sz="0" w:space="0" w:color="auto"/>
          </w:divBdr>
          <w:divsChild>
            <w:div w:id="1912889039">
              <w:marLeft w:val="0"/>
              <w:marRight w:val="0"/>
              <w:marTop w:val="0"/>
              <w:marBottom w:val="0"/>
              <w:divBdr>
                <w:top w:val="none" w:sz="0" w:space="0" w:color="auto"/>
                <w:left w:val="none" w:sz="0" w:space="0" w:color="auto"/>
                <w:bottom w:val="none" w:sz="0" w:space="0" w:color="auto"/>
                <w:right w:val="none" w:sz="0" w:space="0" w:color="auto"/>
              </w:divBdr>
              <w:divsChild>
                <w:div w:id="1001084897">
                  <w:marLeft w:val="0"/>
                  <w:marRight w:val="0"/>
                  <w:marTop w:val="0"/>
                  <w:marBottom w:val="0"/>
                  <w:divBdr>
                    <w:top w:val="single" w:sz="4" w:space="5" w:color="EEEEEE"/>
                    <w:left w:val="none" w:sz="0" w:space="5" w:color="auto"/>
                    <w:bottom w:val="single" w:sz="4" w:space="5" w:color="EEEEEE"/>
                    <w:right w:val="single" w:sz="4" w:space="5" w:color="EEEEEE"/>
                  </w:divBdr>
                  <w:divsChild>
                    <w:div w:id="11949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4995507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0357832">
      <w:bodyDiv w:val="1"/>
      <w:marLeft w:val="0"/>
      <w:marRight w:val="0"/>
      <w:marTop w:val="0"/>
      <w:marBottom w:val="0"/>
      <w:divBdr>
        <w:top w:val="none" w:sz="0" w:space="0" w:color="auto"/>
        <w:left w:val="none" w:sz="0" w:space="0" w:color="auto"/>
        <w:bottom w:val="none" w:sz="0" w:space="0" w:color="auto"/>
        <w:right w:val="none" w:sz="0" w:space="0" w:color="auto"/>
      </w:divBdr>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0890992">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36973348">
      <w:bodyDiv w:val="1"/>
      <w:marLeft w:val="0"/>
      <w:marRight w:val="0"/>
      <w:marTop w:val="0"/>
      <w:marBottom w:val="0"/>
      <w:divBdr>
        <w:top w:val="none" w:sz="0" w:space="0" w:color="auto"/>
        <w:left w:val="none" w:sz="0" w:space="0" w:color="auto"/>
        <w:bottom w:val="none" w:sz="0" w:space="0" w:color="auto"/>
        <w:right w:val="none" w:sz="0" w:space="0" w:color="auto"/>
      </w:divBdr>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38613149">
      <w:bodyDiv w:val="1"/>
      <w:marLeft w:val="0"/>
      <w:marRight w:val="0"/>
      <w:marTop w:val="0"/>
      <w:marBottom w:val="0"/>
      <w:divBdr>
        <w:top w:val="none" w:sz="0" w:space="0" w:color="auto"/>
        <w:left w:val="none" w:sz="0" w:space="0" w:color="auto"/>
        <w:bottom w:val="none" w:sz="0" w:space="0" w:color="auto"/>
        <w:right w:val="none" w:sz="0" w:space="0" w:color="auto"/>
      </w:divBdr>
    </w:div>
    <w:div w:id="184844744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54765745">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663509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6B7FC-3B86-48B9-838C-AF44E1DAF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1267</Words>
  <Characters>7226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2010-08-10T00:27:00Z</cp:lastPrinted>
  <dcterms:created xsi:type="dcterms:W3CDTF">2017-03-24T20:19:00Z</dcterms:created>
  <dcterms:modified xsi:type="dcterms:W3CDTF">2017-03-24T20:19:00Z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